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07A78" w14:textId="26E213F2" w:rsidR="00043AC0" w:rsidRDefault="00942BE4" w:rsidP="009B3F48">
      <w:pPr>
        <w:pStyle w:val="OSSMicroHead"/>
        <w:widowControl w:val="0"/>
      </w:pPr>
      <w:r w:rsidRPr="00105692">
        <w:drawing>
          <wp:anchor distT="0" distB="0" distL="114300" distR="114300" simplePos="0" relativeHeight="251654144" behindDoc="1" locked="0" layoutInCell="1" allowOverlap="1" wp14:anchorId="707BA6C0" wp14:editId="1CAE529B">
            <wp:simplePos x="0" y="0"/>
            <wp:positionH relativeFrom="page">
              <wp:posOffset>8217535</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00704929" w:rsidRPr="00105692">
        <w:t>OREG</w:t>
      </w:r>
      <w:r w:rsidR="00043AC0">
        <w:t>ON</w:t>
      </w:r>
      <w:r w:rsidR="00704929" w:rsidRPr="00105692">
        <w:t xml:space="preserve">’S </w:t>
      </w:r>
      <w:r w:rsidR="00C96EA6">
        <w:t xml:space="preserve">TRANSFORMATIVE SOCIAL </w:t>
      </w:r>
      <w:r w:rsidR="00A55285">
        <w:t xml:space="preserve">AND </w:t>
      </w:r>
      <w:r w:rsidR="00C96EA6">
        <w:t>EMOTIONAL LEARNING</w:t>
      </w:r>
    </w:p>
    <w:p w14:paraId="07878822" w14:textId="77777777" w:rsidR="00285B34" w:rsidRDefault="00285B34" w:rsidP="009B3F48">
      <w:pPr>
        <w:pStyle w:val="OSSMicroHead"/>
        <w:widowControl w:val="0"/>
      </w:pPr>
    </w:p>
    <w:p w14:paraId="0B1191D0" w14:textId="0A874ACD" w:rsidR="00043AC0" w:rsidRDefault="63431D69" w:rsidP="00285B34">
      <w:pPr>
        <w:pStyle w:val="Heading1"/>
        <w:spacing w:line="360" w:lineRule="auto"/>
      </w:pPr>
      <w:r>
        <w:t>SEL Signature Practices</w:t>
      </w:r>
    </w:p>
    <w:tbl>
      <w:tblPr>
        <w:tblStyle w:val="TableGrid"/>
        <w:tblW w:w="13675" w:type="dxa"/>
        <w:tblLook w:val="04A0" w:firstRow="1" w:lastRow="0" w:firstColumn="1" w:lastColumn="0" w:noHBand="0" w:noVBand="1"/>
      </w:tblPr>
      <w:tblGrid>
        <w:gridCol w:w="4254"/>
        <w:gridCol w:w="4254"/>
        <w:gridCol w:w="5167"/>
      </w:tblGrid>
      <w:tr w:rsidR="00043AC0" w14:paraId="5C1D289A" w14:textId="77777777" w:rsidTr="529C7BBE">
        <w:trPr>
          <w:trHeight w:val="300"/>
        </w:trPr>
        <w:tc>
          <w:tcPr>
            <w:tcW w:w="4254" w:type="dxa"/>
          </w:tcPr>
          <w:p w14:paraId="33110396" w14:textId="4CA16696" w:rsidR="00043AC0" w:rsidRDefault="00043AC0" w:rsidP="529C7BBE">
            <w:pPr>
              <w:pStyle w:val="OSSMicroHead"/>
              <w:widowControl w:val="0"/>
              <w:rPr>
                <w:color w:val="0477A4"/>
                <w:sz w:val="24"/>
                <w:szCs w:val="24"/>
                <w:lang w:val="en"/>
              </w:rPr>
            </w:pPr>
            <w:r w:rsidRPr="00043AC0">
              <w:rPr>
                <w:color w:val="0477A4"/>
                <w:sz w:val="24"/>
                <w:szCs w:val="24"/>
                <w:shd w:val="clear" w:color="auto" w:fill="FFFFFF"/>
                <w:lang w:val="en"/>
              </w:rPr>
              <w:t>Inclusive Welcome</w:t>
            </w:r>
          </w:p>
        </w:tc>
        <w:tc>
          <w:tcPr>
            <w:tcW w:w="4254" w:type="dxa"/>
          </w:tcPr>
          <w:p w14:paraId="2EC35CF2" w14:textId="034D4F27" w:rsidR="00043AC0" w:rsidRDefault="00043AC0" w:rsidP="529C7BBE">
            <w:pPr>
              <w:pStyle w:val="OSSMicroHead"/>
              <w:widowControl w:val="0"/>
              <w:rPr>
                <w:color w:val="0477A4"/>
                <w:sz w:val="24"/>
                <w:szCs w:val="24"/>
                <w:lang w:val="en"/>
              </w:rPr>
            </w:pPr>
            <w:r w:rsidRPr="00043AC0">
              <w:rPr>
                <w:color w:val="0477A4"/>
                <w:sz w:val="24"/>
                <w:szCs w:val="24"/>
                <w:shd w:val="clear" w:color="auto" w:fill="FFFFFF"/>
                <w:lang w:val="en"/>
              </w:rPr>
              <w:t>Engaging Strate</w:t>
            </w:r>
            <w:r w:rsidR="00A55285">
              <w:rPr>
                <w:color w:val="0477A4"/>
                <w:sz w:val="24"/>
                <w:szCs w:val="24"/>
                <w:shd w:val="clear" w:color="auto" w:fill="FFFFFF"/>
                <w:lang w:val="en"/>
              </w:rPr>
              <w:t>gy</w:t>
            </w:r>
          </w:p>
        </w:tc>
        <w:tc>
          <w:tcPr>
            <w:tcW w:w="5167" w:type="dxa"/>
          </w:tcPr>
          <w:p w14:paraId="17D18662" w14:textId="215A34F8" w:rsidR="00043AC0" w:rsidRDefault="00043AC0" w:rsidP="529C7BBE">
            <w:pPr>
              <w:pStyle w:val="OSSMicroHead"/>
              <w:widowControl w:val="0"/>
              <w:rPr>
                <w:color w:val="0477A4"/>
                <w:sz w:val="24"/>
                <w:szCs w:val="24"/>
                <w:lang w:val="en"/>
              </w:rPr>
            </w:pPr>
            <w:r w:rsidRPr="00043AC0">
              <w:rPr>
                <w:color w:val="0477A4"/>
                <w:sz w:val="24"/>
                <w:szCs w:val="24"/>
                <w:shd w:val="clear" w:color="auto" w:fill="FFFFFF"/>
                <w:lang w:val="en"/>
              </w:rPr>
              <w:t>Intentional Close</w:t>
            </w:r>
          </w:p>
        </w:tc>
      </w:tr>
      <w:tr w:rsidR="00043AC0" w14:paraId="33B675E5" w14:textId="77777777" w:rsidTr="529C7BBE">
        <w:tc>
          <w:tcPr>
            <w:tcW w:w="4254" w:type="dxa"/>
          </w:tcPr>
          <w:p w14:paraId="65AB9554" w14:textId="1A9362D6" w:rsidR="00043AC0" w:rsidRPr="00550AF9" w:rsidRDefault="7EA52034" w:rsidP="7EA52034">
            <w:pPr>
              <w:pStyle w:val="OSSMicroHead"/>
              <w:widowControl w:val="0"/>
              <w:spacing w:line="276" w:lineRule="auto"/>
              <w:rPr>
                <w:b w:val="0"/>
                <w:bCs w:val="0"/>
                <w:color w:val="000000" w:themeColor="text1"/>
                <w:sz w:val="22"/>
                <w:szCs w:val="22"/>
              </w:rPr>
            </w:pPr>
            <w:r w:rsidRPr="00550AF9">
              <w:rPr>
                <w:b w:val="0"/>
                <w:bCs w:val="0"/>
                <w:color w:val="000000" w:themeColor="text1"/>
                <w:sz w:val="22"/>
                <w:szCs w:val="22"/>
              </w:rPr>
              <w:t xml:space="preserve">Consider opening each class period and meeting with an inclusive welcome that </w:t>
            </w:r>
            <w:r w:rsidR="00275596">
              <w:rPr>
                <w:b w:val="0"/>
                <w:bCs w:val="0"/>
                <w:color w:val="000000" w:themeColor="text1"/>
                <w:sz w:val="22"/>
                <w:szCs w:val="22"/>
              </w:rPr>
              <w:t>respects</w:t>
            </w:r>
            <w:r w:rsidR="00A55285">
              <w:rPr>
                <w:b w:val="0"/>
                <w:bCs w:val="0"/>
                <w:color w:val="000000" w:themeColor="text1"/>
                <w:sz w:val="22"/>
                <w:szCs w:val="22"/>
              </w:rPr>
              <w:t xml:space="preserve"> </w:t>
            </w:r>
            <w:r w:rsidRPr="00550AF9">
              <w:rPr>
                <w:b w:val="0"/>
                <w:bCs w:val="0"/>
                <w:color w:val="000000" w:themeColor="text1"/>
                <w:sz w:val="22"/>
                <w:szCs w:val="22"/>
              </w:rPr>
              <w:t>cultural and linguisti</w:t>
            </w:r>
            <w:r w:rsidR="00A55285">
              <w:rPr>
                <w:b w:val="0"/>
                <w:bCs w:val="0"/>
                <w:color w:val="000000" w:themeColor="text1"/>
                <w:sz w:val="22"/>
                <w:szCs w:val="22"/>
              </w:rPr>
              <w:t>c</w:t>
            </w:r>
            <w:r w:rsidRPr="00550AF9">
              <w:rPr>
                <w:b w:val="0"/>
                <w:bCs w:val="0"/>
                <w:color w:val="000000" w:themeColor="text1"/>
                <w:sz w:val="22"/>
                <w:szCs w:val="22"/>
              </w:rPr>
              <w:t xml:space="preserve"> </w:t>
            </w:r>
            <w:r w:rsidR="00A55285">
              <w:rPr>
                <w:b w:val="0"/>
                <w:bCs w:val="0"/>
                <w:color w:val="000000" w:themeColor="text1"/>
                <w:sz w:val="22"/>
                <w:szCs w:val="22"/>
              </w:rPr>
              <w:t>diversity</w:t>
            </w:r>
            <w:r w:rsidRPr="00550AF9">
              <w:rPr>
                <w:b w:val="0"/>
                <w:bCs w:val="0"/>
                <w:color w:val="000000" w:themeColor="text1"/>
                <w:sz w:val="22"/>
                <w:szCs w:val="22"/>
              </w:rPr>
              <w:t>, builds community, and sets the stage for learning.</w:t>
            </w:r>
          </w:p>
        </w:tc>
        <w:tc>
          <w:tcPr>
            <w:tcW w:w="4254" w:type="dxa"/>
          </w:tcPr>
          <w:p w14:paraId="446AA6A6" w14:textId="5E444B50" w:rsidR="00043AC0" w:rsidRPr="00550AF9" w:rsidRDefault="7EA52034" w:rsidP="7EA52034">
            <w:pPr>
              <w:pStyle w:val="OSSMicroHead"/>
              <w:widowControl w:val="0"/>
              <w:spacing w:line="276" w:lineRule="auto"/>
              <w:rPr>
                <w:b w:val="0"/>
                <w:bCs w:val="0"/>
                <w:color w:val="000000" w:themeColor="text1"/>
                <w:sz w:val="22"/>
                <w:szCs w:val="22"/>
              </w:rPr>
            </w:pPr>
            <w:r w:rsidRPr="00550AF9">
              <w:rPr>
                <w:b w:val="0"/>
                <w:bCs w:val="0"/>
                <w:color w:val="000000" w:themeColor="text1"/>
                <w:sz w:val="22"/>
                <w:szCs w:val="22"/>
              </w:rPr>
              <w:t>Consider embedding engaging strategies throughout the school day to offer interactive or reflective opportunities for</w:t>
            </w:r>
          </w:p>
          <w:p w14:paraId="028C9B40" w14:textId="6B0AF0A9" w:rsidR="00043AC0" w:rsidRPr="00550AF9" w:rsidRDefault="7EA52034" w:rsidP="7EA52034">
            <w:pPr>
              <w:pStyle w:val="OSSMicroHead"/>
              <w:widowControl w:val="0"/>
              <w:spacing w:line="276" w:lineRule="auto"/>
              <w:rPr>
                <w:b w:val="0"/>
                <w:bCs w:val="0"/>
                <w:color w:val="000000" w:themeColor="text1"/>
                <w:sz w:val="22"/>
                <w:szCs w:val="22"/>
              </w:rPr>
            </w:pPr>
            <w:r w:rsidRPr="00550AF9">
              <w:rPr>
                <w:b w:val="0"/>
                <w:bCs w:val="0"/>
                <w:color w:val="000000" w:themeColor="text1"/>
                <w:sz w:val="22"/>
                <w:szCs w:val="22"/>
              </w:rPr>
              <w:t>students to grasp content and connect learning to their own experiences, varying in complexity and style.</w:t>
            </w:r>
          </w:p>
        </w:tc>
        <w:tc>
          <w:tcPr>
            <w:tcW w:w="5167" w:type="dxa"/>
          </w:tcPr>
          <w:p w14:paraId="672C90A8" w14:textId="478B5023" w:rsidR="00043AC0" w:rsidRPr="00550AF9" w:rsidRDefault="529C7BBE" w:rsidP="7EA52034">
            <w:pPr>
              <w:pStyle w:val="OSSMicroHead"/>
              <w:widowControl w:val="0"/>
              <w:spacing w:line="276" w:lineRule="auto"/>
              <w:rPr>
                <w:b w:val="0"/>
                <w:bCs w:val="0"/>
                <w:color w:val="000000" w:themeColor="text1"/>
                <w:sz w:val="22"/>
                <w:szCs w:val="22"/>
              </w:rPr>
            </w:pPr>
            <w:r w:rsidRPr="529C7BBE">
              <w:rPr>
                <w:b w:val="0"/>
                <w:bCs w:val="0"/>
                <w:color w:val="000000" w:themeColor="text1"/>
                <w:sz w:val="22"/>
                <w:szCs w:val="22"/>
              </w:rPr>
              <w:t>Consider closing each learning experience intentionally by highlighting an individual or shared understanding of the lesson, reflecting on the process or the content, helping students identify next steps or encouraging students to show appreciation for one another.</w:t>
            </w:r>
          </w:p>
        </w:tc>
      </w:tr>
      <w:tr w:rsidR="00043AC0" w14:paraId="15256CC6" w14:textId="77777777" w:rsidTr="529C7BBE">
        <w:tc>
          <w:tcPr>
            <w:tcW w:w="4254" w:type="dxa"/>
          </w:tcPr>
          <w:p w14:paraId="79D59C24" w14:textId="74372FB2" w:rsidR="00043AC0" w:rsidRPr="00550AF9" w:rsidRDefault="00043AC0" w:rsidP="7EA52034">
            <w:pPr>
              <w:pStyle w:val="OSSMicroHead"/>
              <w:widowControl w:val="0"/>
              <w:spacing w:line="276" w:lineRule="auto"/>
              <w:rPr>
                <w:color w:val="0477A4"/>
                <w:sz w:val="24"/>
                <w:szCs w:val="24"/>
              </w:rPr>
            </w:pPr>
            <w:r w:rsidRPr="00550AF9">
              <w:rPr>
                <w:color w:val="0477A4"/>
                <w:sz w:val="24"/>
                <w:szCs w:val="24"/>
                <w:shd w:val="clear" w:color="auto" w:fill="FFFFFF"/>
                <w:lang w:val="en"/>
              </w:rPr>
              <w:t>Examples</w:t>
            </w:r>
          </w:p>
        </w:tc>
        <w:tc>
          <w:tcPr>
            <w:tcW w:w="4254" w:type="dxa"/>
          </w:tcPr>
          <w:p w14:paraId="12D41C00" w14:textId="042DC26B" w:rsidR="00043AC0" w:rsidRPr="00550AF9" w:rsidRDefault="00043AC0" w:rsidP="7EA52034">
            <w:pPr>
              <w:pStyle w:val="OSSMicroHead"/>
              <w:widowControl w:val="0"/>
              <w:spacing w:line="276" w:lineRule="auto"/>
              <w:rPr>
                <w:color w:val="0477A4"/>
                <w:sz w:val="24"/>
                <w:szCs w:val="24"/>
              </w:rPr>
            </w:pPr>
            <w:r w:rsidRPr="00550AF9">
              <w:rPr>
                <w:color w:val="0477A4"/>
                <w:sz w:val="24"/>
                <w:szCs w:val="24"/>
                <w:shd w:val="clear" w:color="auto" w:fill="FFFFFF"/>
                <w:lang w:val="en"/>
              </w:rPr>
              <w:t>Examples</w:t>
            </w:r>
          </w:p>
        </w:tc>
        <w:tc>
          <w:tcPr>
            <w:tcW w:w="5167" w:type="dxa"/>
          </w:tcPr>
          <w:p w14:paraId="6E42D655" w14:textId="6A8834FF" w:rsidR="00043AC0" w:rsidRPr="00550AF9" w:rsidRDefault="00043AC0" w:rsidP="7EA52034">
            <w:pPr>
              <w:pStyle w:val="OSSMicroHead"/>
              <w:widowControl w:val="0"/>
              <w:spacing w:line="276" w:lineRule="auto"/>
              <w:rPr>
                <w:color w:val="0477A4"/>
                <w:sz w:val="24"/>
                <w:szCs w:val="24"/>
              </w:rPr>
            </w:pPr>
            <w:r w:rsidRPr="00550AF9">
              <w:rPr>
                <w:color w:val="0477A4"/>
                <w:sz w:val="24"/>
                <w:szCs w:val="24"/>
                <w:shd w:val="clear" w:color="auto" w:fill="FFFFFF"/>
                <w:lang w:val="en"/>
              </w:rPr>
              <w:t>Examples</w:t>
            </w:r>
          </w:p>
        </w:tc>
      </w:tr>
      <w:tr w:rsidR="00043AC0" w14:paraId="6B928E5D" w14:textId="77777777" w:rsidTr="529C7BBE">
        <w:tc>
          <w:tcPr>
            <w:tcW w:w="4254" w:type="dxa"/>
          </w:tcPr>
          <w:p w14:paraId="46C85A2F" w14:textId="0A1D62B7" w:rsidR="00043AC0" w:rsidRPr="00550AF9" w:rsidRDefault="529C7BBE" w:rsidP="529C7BBE">
            <w:pPr>
              <w:pStyle w:val="ListParagraph"/>
              <w:widowControl w:val="0"/>
              <w:spacing w:line="276" w:lineRule="auto"/>
            </w:pPr>
            <w:proofErr w:type="gramStart"/>
            <w:r>
              <w:t>Whole-group</w:t>
            </w:r>
            <w:proofErr w:type="gramEnd"/>
            <w:r>
              <w:t xml:space="preserve"> greeting activities</w:t>
            </w:r>
          </w:p>
          <w:p w14:paraId="2B9ADFF0" w14:textId="242ABDE8" w:rsidR="00043AC0" w:rsidRPr="00550AF9" w:rsidRDefault="529C7BBE" w:rsidP="529C7BBE">
            <w:pPr>
              <w:pStyle w:val="ListParagraph"/>
              <w:widowControl w:val="0"/>
              <w:spacing w:line="276" w:lineRule="auto"/>
            </w:pPr>
            <w:r>
              <w:t>Deep breathing or mindfulness (</w:t>
            </w:r>
            <w:hyperlink r:id="rId9">
              <w:r w:rsidRPr="529C7BBE">
                <w:rPr>
                  <w:rStyle w:val="Hyperlink"/>
                </w:rPr>
                <w:t>square breathing</w:t>
              </w:r>
            </w:hyperlink>
            <w:r>
              <w:t>)</w:t>
            </w:r>
          </w:p>
          <w:p w14:paraId="757163DF" w14:textId="4DF735E4" w:rsidR="00043AC0" w:rsidRPr="00550AF9" w:rsidRDefault="7EA52034" w:rsidP="00550AF9">
            <w:pPr>
              <w:pStyle w:val="ListParagraph"/>
              <w:widowControl w:val="0"/>
              <w:numPr>
                <w:ilvl w:val="0"/>
                <w:numId w:val="18"/>
              </w:numPr>
              <w:spacing w:line="276" w:lineRule="auto"/>
            </w:pPr>
            <w:r w:rsidRPr="00550AF9">
              <w:t>Morning circles or rituals</w:t>
            </w:r>
          </w:p>
          <w:p w14:paraId="57CA9F00" w14:textId="3C4B68EE" w:rsidR="00043AC0" w:rsidRPr="00550AF9" w:rsidRDefault="7EA52034" w:rsidP="00550AF9">
            <w:pPr>
              <w:pStyle w:val="ListParagraph"/>
              <w:widowControl w:val="0"/>
              <w:numPr>
                <w:ilvl w:val="0"/>
                <w:numId w:val="18"/>
              </w:numPr>
              <w:spacing w:line="276" w:lineRule="auto"/>
            </w:pPr>
            <w:r w:rsidRPr="00550AF9">
              <w:t>Interactive do-</w:t>
            </w:r>
            <w:proofErr w:type="spellStart"/>
            <w:r w:rsidRPr="00550AF9">
              <w:t>nows</w:t>
            </w:r>
            <w:proofErr w:type="spellEnd"/>
            <w:r w:rsidRPr="00550AF9">
              <w:t>, such as peer-to-peer homework help or quick pair assignments</w:t>
            </w:r>
          </w:p>
        </w:tc>
        <w:tc>
          <w:tcPr>
            <w:tcW w:w="4254" w:type="dxa"/>
          </w:tcPr>
          <w:p w14:paraId="4F98FD0A" w14:textId="1A596B4B" w:rsidR="00043AC0" w:rsidRPr="00550AF9" w:rsidRDefault="529C7BBE" w:rsidP="529C7BBE">
            <w:pPr>
              <w:pStyle w:val="ListParagraph"/>
              <w:widowControl w:val="0"/>
              <w:spacing w:line="276" w:lineRule="auto"/>
            </w:pPr>
            <w:r>
              <w:t>Think, Ink, Pair, Share (silent time to reflect, time to write, partner discussions, close with a group share out)</w:t>
            </w:r>
          </w:p>
          <w:p w14:paraId="0E8449D8" w14:textId="7375E35A" w:rsidR="00043AC0" w:rsidRPr="00550AF9" w:rsidRDefault="7EA52034" w:rsidP="00550AF9">
            <w:pPr>
              <w:pStyle w:val="ListParagraph"/>
              <w:widowControl w:val="0"/>
              <w:numPr>
                <w:ilvl w:val="0"/>
                <w:numId w:val="18"/>
              </w:numPr>
              <w:spacing w:line="276" w:lineRule="auto"/>
            </w:pPr>
            <w:r w:rsidRPr="00550AF9">
              <w:t>Mindful Minute Brain Break (a calming activity promoting focus and readiness to learn)</w:t>
            </w:r>
          </w:p>
          <w:p w14:paraId="4F09894C" w14:textId="0195BDCD" w:rsidR="00043AC0" w:rsidRPr="00550AF9" w:rsidRDefault="00000000" w:rsidP="00550AF9">
            <w:pPr>
              <w:pStyle w:val="ListParagraph"/>
              <w:widowControl w:val="0"/>
              <w:numPr>
                <w:ilvl w:val="0"/>
                <w:numId w:val="18"/>
              </w:numPr>
              <w:spacing w:line="276" w:lineRule="auto"/>
            </w:pPr>
            <w:hyperlink r:id="rId10">
              <w:r w:rsidR="190C5F51" w:rsidRPr="00550AF9">
                <w:rPr>
                  <w:rStyle w:val="Hyperlink"/>
                </w:rPr>
                <w:t>Gallery Walk</w:t>
              </w:r>
            </w:hyperlink>
          </w:p>
          <w:p w14:paraId="1342B040" w14:textId="3BED6931" w:rsidR="00043AC0" w:rsidRPr="00550AF9" w:rsidRDefault="00000000" w:rsidP="00550AF9">
            <w:pPr>
              <w:pStyle w:val="ListParagraph"/>
              <w:widowControl w:val="0"/>
              <w:numPr>
                <w:ilvl w:val="0"/>
                <w:numId w:val="18"/>
              </w:numPr>
              <w:spacing w:line="276" w:lineRule="auto"/>
            </w:pPr>
            <w:hyperlink r:id="rId11">
              <w:r w:rsidR="190C5F51" w:rsidRPr="00550AF9">
                <w:rPr>
                  <w:rStyle w:val="Hyperlink"/>
                </w:rPr>
                <w:t>Pass It On</w:t>
              </w:r>
            </w:hyperlink>
          </w:p>
        </w:tc>
        <w:tc>
          <w:tcPr>
            <w:tcW w:w="5167" w:type="dxa"/>
          </w:tcPr>
          <w:p w14:paraId="0D01A420" w14:textId="50CBFA8F" w:rsidR="00043AC0" w:rsidRPr="00550AF9" w:rsidRDefault="00000000" w:rsidP="00550AF9">
            <w:pPr>
              <w:pStyle w:val="OSSMicroHead"/>
              <w:widowControl w:val="0"/>
              <w:numPr>
                <w:ilvl w:val="0"/>
                <w:numId w:val="18"/>
              </w:numPr>
              <w:spacing w:line="276" w:lineRule="auto"/>
              <w:rPr>
                <w:b w:val="0"/>
                <w:bCs w:val="0"/>
                <w:color w:val="000000" w:themeColor="text1"/>
                <w:sz w:val="22"/>
                <w:szCs w:val="22"/>
              </w:rPr>
            </w:pPr>
            <w:hyperlink r:id="rId12">
              <w:r w:rsidR="190C5F51" w:rsidRPr="00550AF9">
                <w:rPr>
                  <w:rStyle w:val="Hyperlink"/>
                  <w:b w:val="0"/>
                  <w:bCs w:val="0"/>
                  <w:sz w:val="22"/>
                  <w:szCs w:val="22"/>
                </w:rPr>
                <w:t>Future Me</w:t>
              </w:r>
            </w:hyperlink>
          </w:p>
          <w:p w14:paraId="636824B8" w14:textId="1E4C04BE" w:rsidR="00043AC0" w:rsidRPr="00550AF9" w:rsidRDefault="00000000" w:rsidP="00550AF9">
            <w:pPr>
              <w:pStyle w:val="OSSMicroHead"/>
              <w:widowControl w:val="0"/>
              <w:numPr>
                <w:ilvl w:val="0"/>
                <w:numId w:val="18"/>
              </w:numPr>
              <w:spacing w:line="276" w:lineRule="auto"/>
              <w:rPr>
                <w:b w:val="0"/>
                <w:bCs w:val="0"/>
                <w:color w:val="000000" w:themeColor="text1"/>
                <w:sz w:val="22"/>
                <w:szCs w:val="22"/>
              </w:rPr>
            </w:pPr>
            <w:hyperlink r:id="rId13">
              <w:r w:rsidR="190C5F51" w:rsidRPr="00550AF9">
                <w:rPr>
                  <w:rStyle w:val="Hyperlink"/>
                  <w:b w:val="0"/>
                  <w:bCs w:val="0"/>
                  <w:sz w:val="22"/>
                  <w:szCs w:val="22"/>
                </w:rPr>
                <w:t>One-Minute Accolade</w:t>
              </w:r>
            </w:hyperlink>
          </w:p>
          <w:p w14:paraId="3C8783A2" w14:textId="7C28CA2F" w:rsidR="00043AC0" w:rsidRPr="00550AF9" w:rsidRDefault="00000000" w:rsidP="00550AF9">
            <w:pPr>
              <w:pStyle w:val="OSSMicroHead"/>
              <w:widowControl w:val="0"/>
              <w:numPr>
                <w:ilvl w:val="0"/>
                <w:numId w:val="18"/>
              </w:numPr>
              <w:spacing w:line="276" w:lineRule="auto"/>
              <w:rPr>
                <w:b w:val="0"/>
                <w:bCs w:val="0"/>
                <w:color w:val="000000" w:themeColor="text1"/>
                <w:sz w:val="22"/>
                <w:szCs w:val="22"/>
              </w:rPr>
            </w:pPr>
            <w:hyperlink r:id="rId14">
              <w:r w:rsidR="190C5F51" w:rsidRPr="00550AF9">
                <w:rPr>
                  <w:rStyle w:val="Hyperlink"/>
                  <w:b w:val="0"/>
                  <w:bCs w:val="0"/>
                  <w:sz w:val="22"/>
                  <w:szCs w:val="22"/>
                </w:rPr>
                <w:t>My Next Step</w:t>
              </w:r>
            </w:hyperlink>
          </w:p>
          <w:p w14:paraId="00703449" w14:textId="21CBC3A5" w:rsidR="00043AC0" w:rsidRPr="00550AF9" w:rsidRDefault="00000000" w:rsidP="00550AF9">
            <w:pPr>
              <w:pStyle w:val="OSSMicroHead"/>
              <w:widowControl w:val="0"/>
              <w:numPr>
                <w:ilvl w:val="0"/>
                <w:numId w:val="18"/>
              </w:numPr>
              <w:spacing w:line="276" w:lineRule="auto"/>
              <w:rPr>
                <w:b w:val="0"/>
                <w:bCs w:val="0"/>
                <w:color w:val="000000" w:themeColor="text1"/>
                <w:sz w:val="22"/>
                <w:szCs w:val="22"/>
              </w:rPr>
            </w:pPr>
            <w:hyperlink r:id="rId15">
              <w:r w:rsidR="190C5F51" w:rsidRPr="00550AF9">
                <w:rPr>
                  <w:rStyle w:val="Hyperlink"/>
                  <w:b w:val="0"/>
                  <w:bCs w:val="0"/>
                  <w:sz w:val="22"/>
                  <w:szCs w:val="22"/>
                </w:rPr>
                <w:t>One Word Whip Around</w:t>
              </w:r>
            </w:hyperlink>
            <w:r w:rsidR="190C5F51" w:rsidRPr="00550AF9">
              <w:rPr>
                <w:b w:val="0"/>
                <w:bCs w:val="0"/>
                <w:color w:val="000000" w:themeColor="text1"/>
                <w:sz w:val="22"/>
                <w:szCs w:val="22"/>
              </w:rPr>
              <w:t xml:space="preserve"> (choose a word that describes how you feel)</w:t>
            </w:r>
          </w:p>
        </w:tc>
      </w:tr>
    </w:tbl>
    <w:p w14:paraId="753795D3" w14:textId="4ED59A3D" w:rsidR="00B32CC0" w:rsidRDefault="00043AC0" w:rsidP="009B3F48">
      <w:pPr>
        <w:pStyle w:val="Heading1"/>
        <w:keepNext w:val="0"/>
        <w:keepLines w:val="0"/>
        <w:widowControl w:val="0"/>
        <w:spacing w:line="240" w:lineRule="auto"/>
        <w:rPr>
          <w:b w:val="0"/>
          <w:bCs w:val="0"/>
          <w:sz w:val="22"/>
          <w:szCs w:val="22"/>
        </w:rPr>
      </w:pPr>
      <w:r w:rsidRPr="00550AF9">
        <w:rPr>
          <w:b w:val="0"/>
          <w:bCs w:val="0"/>
          <w:sz w:val="22"/>
          <w:szCs w:val="22"/>
          <w:lang w:val="en"/>
        </w:rPr>
        <w:t>* These examples can be used with adults and students.</w:t>
      </w:r>
      <w:r w:rsidRPr="00550AF9">
        <w:rPr>
          <w:b w:val="0"/>
          <w:bCs w:val="0"/>
          <w:sz w:val="22"/>
          <w:szCs w:val="22"/>
        </w:rPr>
        <w:t> </w:t>
      </w:r>
    </w:p>
    <w:p w14:paraId="6A3F39A9" w14:textId="77777777" w:rsidR="00550AF9" w:rsidRPr="00550AF9" w:rsidRDefault="00550AF9" w:rsidP="00550AF9"/>
    <w:p w14:paraId="43915B80" w14:textId="77777777" w:rsidR="00550AF9" w:rsidRPr="00550AF9" w:rsidRDefault="00550AF9" w:rsidP="00550AF9"/>
    <w:p w14:paraId="7B755CAB" w14:textId="60710188" w:rsidR="00550AF9" w:rsidRPr="00550AF9" w:rsidRDefault="00550AF9" w:rsidP="00550AF9">
      <w:pPr>
        <w:tabs>
          <w:tab w:val="left" w:pos="9227"/>
        </w:tabs>
      </w:pPr>
      <w:r>
        <w:tab/>
      </w:r>
    </w:p>
    <w:sectPr w:rsidR="00550AF9" w:rsidRPr="00550AF9" w:rsidSect="00043AC0">
      <w:headerReference w:type="even" r:id="rId16"/>
      <w:headerReference w:type="default" r:id="rId17"/>
      <w:footerReference w:type="even" r:id="rId18"/>
      <w:footerReference w:type="default" r:id="rId19"/>
      <w:headerReference w:type="first" r:id="rId20"/>
      <w:footerReference w:type="first" r:id="rId21"/>
      <w:pgSz w:w="15840" w:h="12240" w:orient="landscape"/>
      <w:pgMar w:top="1080" w:right="1987" w:bottom="108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51D93" w14:textId="77777777" w:rsidR="000C0E04" w:rsidRDefault="000C0E04" w:rsidP="005F5D1D">
      <w:r>
        <w:separator/>
      </w:r>
    </w:p>
    <w:p w14:paraId="39DC7F86" w14:textId="77777777" w:rsidR="000C0E04" w:rsidRDefault="000C0E04" w:rsidP="005F5D1D"/>
  </w:endnote>
  <w:endnote w:type="continuationSeparator" w:id="0">
    <w:p w14:paraId="4EB6165F" w14:textId="77777777" w:rsidR="000C0E04" w:rsidRDefault="000C0E04" w:rsidP="005F5D1D">
      <w:r>
        <w:continuationSeparator/>
      </w:r>
    </w:p>
    <w:p w14:paraId="3A85224A" w14:textId="77777777" w:rsidR="000C0E04" w:rsidRDefault="000C0E04" w:rsidP="005F5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66A3" w14:textId="77777777" w:rsidR="00493353" w:rsidRDefault="00493353"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553D4F49"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2C1775B8"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1B0BD14A" w14:textId="77777777" w:rsidR="00125431" w:rsidRDefault="00125431" w:rsidP="0059586F">
    <w:pPr>
      <w:pStyle w:val="Footer"/>
    </w:pPr>
  </w:p>
  <w:p w14:paraId="2F68B543" w14:textId="77777777" w:rsidR="004A292D" w:rsidRDefault="004A292D" w:rsidP="005F5D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DB2B" w14:textId="77777777" w:rsidR="001F56F3" w:rsidRPr="00C96EA6" w:rsidRDefault="001F56F3" w:rsidP="001F56F3">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11A8C003" wp14:editId="11DAEDD6">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xmlns:w16sdtfl="http://schemas.microsoft.com/office/word/2024/wordml/sdtformatlock" xmlns:w16du="http://schemas.microsoft.com/office/word/2023/wordml/word16du">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1CD210A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Pr>
        <w:color w:val="7F7F7F"/>
        <w:sz w:val="4"/>
        <w:szCs w:val="4"/>
      </w:rPr>
      <w:tab/>
    </w:r>
  </w:p>
  <w:tbl>
    <w:tblPr>
      <w:tblStyle w:val="TableGrid"/>
      <w:tblW w:w="13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7205"/>
    </w:tblGrid>
    <w:tr w:rsidR="00FA3993" w14:paraId="394DF3CC" w14:textId="77777777" w:rsidTr="00FA3993">
      <w:tc>
        <w:tcPr>
          <w:tcW w:w="6475" w:type="dxa"/>
        </w:tcPr>
        <w:p w14:paraId="26F3EAB9" w14:textId="1110D996" w:rsidR="001F56F3" w:rsidRDefault="007F2D34" w:rsidP="001F56F3">
          <w:pPr>
            <w:pStyle w:val="Footer"/>
          </w:pPr>
          <w:r w:rsidRPr="00293E4A">
            <w:rPr>
              <w:noProof/>
            </w:rPr>
            <w:drawing>
              <wp:inline distT="0" distB="0" distL="0" distR="0" wp14:anchorId="0E8C95E2" wp14:editId="425EB1FA">
                <wp:extent cx="2695306" cy="472273"/>
                <wp:effectExtent l="0" t="0" r="0" b="0"/>
                <wp:docPr id="246618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001F56F3" w:rsidRPr="003C78A9">
            <w:rPr>
              <w:noProof/>
            </w:rPr>
            <w:drawing>
              <wp:inline distT="0" distB="0" distL="0" distR="0" wp14:anchorId="4902681A" wp14:editId="7C607CDE">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205" w:type="dxa"/>
        </w:tcPr>
        <w:p w14:paraId="76807679" w14:textId="7394109E" w:rsidR="001F56F3" w:rsidRDefault="00550AF9" w:rsidP="001F56F3">
          <w:pPr>
            <w:pStyle w:val="Footer"/>
            <w:jc w:val="right"/>
          </w:pPr>
          <w:r>
            <w:t>SEL 3 Signature Practices</w:t>
          </w:r>
          <w:r w:rsidR="001F56F3" w:rsidRPr="0059586F">
            <w:rPr>
              <w:rStyle w:val="PageNumber"/>
              <w:color w:val="767676"/>
            </w:rPr>
            <w:t xml:space="preserve">: </w:t>
          </w:r>
          <w:r w:rsidR="001F56F3" w:rsidRPr="00B63633">
            <w:rPr>
              <w:rStyle w:val="PageNumber"/>
              <w:color w:val="767676"/>
            </w:rPr>
            <w:fldChar w:fldCharType="begin"/>
          </w:r>
          <w:r w:rsidR="001F56F3" w:rsidRPr="00B63633">
            <w:rPr>
              <w:rStyle w:val="PageNumber"/>
              <w:color w:val="767676"/>
            </w:rPr>
            <w:instrText xml:space="preserve"> PAGE </w:instrText>
          </w:r>
          <w:r w:rsidR="001F56F3" w:rsidRPr="00B63633">
            <w:rPr>
              <w:rStyle w:val="PageNumber"/>
              <w:color w:val="767676"/>
            </w:rPr>
            <w:fldChar w:fldCharType="separate"/>
          </w:r>
          <w:r w:rsidR="001F56F3">
            <w:rPr>
              <w:rStyle w:val="PageNumber"/>
              <w:color w:val="767676"/>
            </w:rPr>
            <w:t>1</w:t>
          </w:r>
          <w:r w:rsidR="001F56F3" w:rsidRPr="00B63633">
            <w:rPr>
              <w:rStyle w:val="PageNumber"/>
              <w:color w:val="767676"/>
            </w:rPr>
            <w:fldChar w:fldCharType="end"/>
          </w:r>
        </w:p>
      </w:tc>
    </w:tr>
  </w:tbl>
  <w:p w14:paraId="7E8EABE7" w14:textId="77777777" w:rsidR="004A292D" w:rsidRPr="001F56F3" w:rsidRDefault="004A292D" w:rsidP="001F56F3">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92F2" w14:textId="77777777" w:rsidR="0059586F" w:rsidRPr="00C96EA6" w:rsidRDefault="0059586F" w:rsidP="00C96EA6">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1CA33F2C" wp14:editId="3DBB2B77">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xmlns:w16sdtfl="http://schemas.microsoft.com/office/word/2024/wordml/sdtformatlock" xmlns:w16du="http://schemas.microsoft.com/office/word/2023/wordml/word16du">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7F3BAD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00C96EA6"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59586F" w14:paraId="117F82D8" w14:textId="77777777" w:rsidTr="0059586F">
      <w:tc>
        <w:tcPr>
          <w:tcW w:w="6475" w:type="dxa"/>
        </w:tcPr>
        <w:p w14:paraId="77081F48" w14:textId="77777777" w:rsidR="0059586F" w:rsidRDefault="0059586F" w:rsidP="0059586F">
          <w:pPr>
            <w:pStyle w:val="Footer"/>
          </w:pPr>
          <w:r w:rsidRPr="00293E4A">
            <w:rPr>
              <w:noProof/>
            </w:rPr>
            <w:drawing>
              <wp:inline distT="0" distB="0" distL="0" distR="0" wp14:anchorId="507F3BB6" wp14:editId="3C2299E5">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1676CBCC" wp14:editId="66751046">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0DA51767" w14:textId="77777777" w:rsidR="0059586F" w:rsidRDefault="0059586F" w:rsidP="0059586F">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14:paraId="63CB4353" w14:textId="77777777" w:rsidR="0099631B" w:rsidRPr="0059586F" w:rsidRDefault="0099631B" w:rsidP="0059586F">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391A2" w14:textId="77777777" w:rsidR="000C0E04" w:rsidRDefault="000C0E04" w:rsidP="005F5D1D">
      <w:r>
        <w:separator/>
      </w:r>
    </w:p>
    <w:p w14:paraId="5966D5EE" w14:textId="77777777" w:rsidR="000C0E04" w:rsidRDefault="000C0E04" w:rsidP="005F5D1D"/>
  </w:footnote>
  <w:footnote w:type="continuationSeparator" w:id="0">
    <w:p w14:paraId="3BB839D2" w14:textId="77777777" w:rsidR="000C0E04" w:rsidRDefault="000C0E04" w:rsidP="005F5D1D">
      <w:r>
        <w:continuationSeparator/>
      </w:r>
    </w:p>
    <w:p w14:paraId="258EFE5D" w14:textId="77777777" w:rsidR="000C0E04" w:rsidRDefault="000C0E04" w:rsidP="005F5D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490F" w14:textId="77777777" w:rsidR="00FA3993" w:rsidRDefault="00FA39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0F84" w14:textId="77777777" w:rsidR="00FA3993" w:rsidRDefault="00FA39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6FE2" w14:textId="77777777" w:rsidR="00FA3993" w:rsidRDefault="00FA39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A004A"/>
    <w:multiLevelType w:val="multilevel"/>
    <w:tmpl w:val="8FCE4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411A1F"/>
    <w:multiLevelType w:val="multilevel"/>
    <w:tmpl w:val="ACCC8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9A14B0"/>
    <w:multiLevelType w:val="multilevel"/>
    <w:tmpl w:val="AC48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7602AF"/>
    <w:multiLevelType w:val="multilevel"/>
    <w:tmpl w:val="4634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E64BE6"/>
    <w:multiLevelType w:val="multilevel"/>
    <w:tmpl w:val="F9F8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B55F9B"/>
    <w:multiLevelType w:val="hybridMultilevel"/>
    <w:tmpl w:val="33B4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60870"/>
    <w:multiLevelType w:val="hybridMultilevel"/>
    <w:tmpl w:val="C8806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3C31F1"/>
    <w:multiLevelType w:val="multilevel"/>
    <w:tmpl w:val="38F45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9404184"/>
    <w:multiLevelType w:val="hybridMultilevel"/>
    <w:tmpl w:val="17A8E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9556B1A"/>
    <w:multiLevelType w:val="hybridMultilevel"/>
    <w:tmpl w:val="BD027EF2"/>
    <w:lvl w:ilvl="0" w:tplc="8B2225FC">
      <w:start w:val="1"/>
      <w:numFmt w:val="bullet"/>
      <w:pStyle w:val="ListParagraph"/>
      <w:lvlText w:val=""/>
      <w:lvlJc w:val="left"/>
      <w:pPr>
        <w:ind w:left="720" w:hanging="360"/>
      </w:pPr>
      <w:rPr>
        <w:rFonts w:ascii="Symbol" w:hAnsi="Symbol" w:hint="default"/>
      </w:rPr>
    </w:lvl>
    <w:lvl w:ilvl="1" w:tplc="748CA6CE">
      <w:start w:val="1"/>
      <w:numFmt w:val="bullet"/>
      <w:pStyle w:val="ListParagraph"/>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5F7034"/>
    <w:multiLevelType w:val="multilevel"/>
    <w:tmpl w:val="A6CE9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E582C51"/>
    <w:multiLevelType w:val="multilevel"/>
    <w:tmpl w:val="C2523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3840F7C"/>
    <w:multiLevelType w:val="hybridMultilevel"/>
    <w:tmpl w:val="81C02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1B0404"/>
    <w:multiLevelType w:val="multilevel"/>
    <w:tmpl w:val="6CAC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C7218A7"/>
    <w:multiLevelType w:val="multilevel"/>
    <w:tmpl w:val="F406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1312B5F"/>
    <w:multiLevelType w:val="multilevel"/>
    <w:tmpl w:val="311A1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76A6BCF"/>
    <w:multiLevelType w:val="multilevel"/>
    <w:tmpl w:val="8810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0F0829"/>
    <w:multiLevelType w:val="multilevel"/>
    <w:tmpl w:val="7C7A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82550517">
    <w:abstractNumId w:val="5"/>
  </w:num>
  <w:num w:numId="2" w16cid:durableId="974792164">
    <w:abstractNumId w:val="9"/>
  </w:num>
  <w:num w:numId="3" w16cid:durableId="934434822">
    <w:abstractNumId w:val="16"/>
  </w:num>
  <w:num w:numId="4" w16cid:durableId="1829596340">
    <w:abstractNumId w:val="4"/>
  </w:num>
  <w:num w:numId="5" w16cid:durableId="1801070800">
    <w:abstractNumId w:val="14"/>
  </w:num>
  <w:num w:numId="6" w16cid:durableId="945505066">
    <w:abstractNumId w:val="15"/>
  </w:num>
  <w:num w:numId="7" w16cid:durableId="1464810216">
    <w:abstractNumId w:val="7"/>
  </w:num>
  <w:num w:numId="8" w16cid:durableId="362681202">
    <w:abstractNumId w:val="3"/>
  </w:num>
  <w:num w:numId="9" w16cid:durableId="1266310640">
    <w:abstractNumId w:val="13"/>
  </w:num>
  <w:num w:numId="10" w16cid:durableId="240067345">
    <w:abstractNumId w:val="10"/>
  </w:num>
  <w:num w:numId="11" w16cid:durableId="751506606">
    <w:abstractNumId w:val="0"/>
  </w:num>
  <w:num w:numId="12" w16cid:durableId="1540318739">
    <w:abstractNumId w:val="17"/>
  </w:num>
  <w:num w:numId="13" w16cid:durableId="1716660337">
    <w:abstractNumId w:val="2"/>
  </w:num>
  <w:num w:numId="14" w16cid:durableId="110247653">
    <w:abstractNumId w:val="11"/>
  </w:num>
  <w:num w:numId="15" w16cid:durableId="1248346664">
    <w:abstractNumId w:val="1"/>
  </w:num>
  <w:num w:numId="16" w16cid:durableId="1135221083">
    <w:abstractNumId w:val="12"/>
  </w:num>
  <w:num w:numId="17" w16cid:durableId="31461434">
    <w:abstractNumId w:val="6"/>
  </w:num>
  <w:num w:numId="18" w16cid:durableId="7687448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C0"/>
    <w:rsid w:val="0002279F"/>
    <w:rsid w:val="000350A5"/>
    <w:rsid w:val="00043AC0"/>
    <w:rsid w:val="000715EE"/>
    <w:rsid w:val="00090918"/>
    <w:rsid w:val="000A5598"/>
    <w:rsid w:val="000B73A3"/>
    <w:rsid w:val="000C0E04"/>
    <w:rsid w:val="000F2516"/>
    <w:rsid w:val="00105692"/>
    <w:rsid w:val="001140BE"/>
    <w:rsid w:val="00125431"/>
    <w:rsid w:val="00125C1F"/>
    <w:rsid w:val="00132BA6"/>
    <w:rsid w:val="00193715"/>
    <w:rsid w:val="001A369B"/>
    <w:rsid w:val="001E2236"/>
    <w:rsid w:val="001F56F3"/>
    <w:rsid w:val="002219F3"/>
    <w:rsid w:val="00275596"/>
    <w:rsid w:val="002772FD"/>
    <w:rsid w:val="00285B34"/>
    <w:rsid w:val="00291DB9"/>
    <w:rsid w:val="002D1B63"/>
    <w:rsid w:val="00390D21"/>
    <w:rsid w:val="00396BA8"/>
    <w:rsid w:val="003A56E0"/>
    <w:rsid w:val="003B28C5"/>
    <w:rsid w:val="003E435F"/>
    <w:rsid w:val="004360FA"/>
    <w:rsid w:val="00464355"/>
    <w:rsid w:val="00483499"/>
    <w:rsid w:val="00493353"/>
    <w:rsid w:val="004A0C7E"/>
    <w:rsid w:val="004A292D"/>
    <w:rsid w:val="004A5138"/>
    <w:rsid w:val="004D57B6"/>
    <w:rsid w:val="004E2C6C"/>
    <w:rsid w:val="004E5F6A"/>
    <w:rsid w:val="004E6387"/>
    <w:rsid w:val="004F0CD4"/>
    <w:rsid w:val="00534E39"/>
    <w:rsid w:val="00550AF9"/>
    <w:rsid w:val="00564B6E"/>
    <w:rsid w:val="00575EA6"/>
    <w:rsid w:val="005955EB"/>
    <w:rsid w:val="0059586F"/>
    <w:rsid w:val="005C20BE"/>
    <w:rsid w:val="005C7162"/>
    <w:rsid w:val="005F5D1D"/>
    <w:rsid w:val="006315CB"/>
    <w:rsid w:val="006657E9"/>
    <w:rsid w:val="00671A7E"/>
    <w:rsid w:val="00677FDE"/>
    <w:rsid w:val="006D53FA"/>
    <w:rsid w:val="006E2298"/>
    <w:rsid w:val="00702C90"/>
    <w:rsid w:val="00704929"/>
    <w:rsid w:val="007D183C"/>
    <w:rsid w:val="007D5E6E"/>
    <w:rsid w:val="007E1378"/>
    <w:rsid w:val="007E3750"/>
    <w:rsid w:val="007F2D34"/>
    <w:rsid w:val="0080529C"/>
    <w:rsid w:val="008754A1"/>
    <w:rsid w:val="008A00A8"/>
    <w:rsid w:val="008D34C9"/>
    <w:rsid w:val="008D6428"/>
    <w:rsid w:val="008E146C"/>
    <w:rsid w:val="008E7FF1"/>
    <w:rsid w:val="00925C90"/>
    <w:rsid w:val="00942BE4"/>
    <w:rsid w:val="00950751"/>
    <w:rsid w:val="009547CD"/>
    <w:rsid w:val="00966F13"/>
    <w:rsid w:val="0099631B"/>
    <w:rsid w:val="00996FD7"/>
    <w:rsid w:val="009B3F48"/>
    <w:rsid w:val="009F33B1"/>
    <w:rsid w:val="00A07895"/>
    <w:rsid w:val="00A15BF6"/>
    <w:rsid w:val="00A20DD7"/>
    <w:rsid w:val="00A413D2"/>
    <w:rsid w:val="00A47324"/>
    <w:rsid w:val="00A55285"/>
    <w:rsid w:val="00AB4464"/>
    <w:rsid w:val="00AD1FF5"/>
    <w:rsid w:val="00AD7C9B"/>
    <w:rsid w:val="00AE5C42"/>
    <w:rsid w:val="00B32CC0"/>
    <w:rsid w:val="00B426B2"/>
    <w:rsid w:val="00B63633"/>
    <w:rsid w:val="00B93CC8"/>
    <w:rsid w:val="00BA21F7"/>
    <w:rsid w:val="00BA3B44"/>
    <w:rsid w:val="00BD5D23"/>
    <w:rsid w:val="00BE5D97"/>
    <w:rsid w:val="00C1394C"/>
    <w:rsid w:val="00C24E8D"/>
    <w:rsid w:val="00C96EA6"/>
    <w:rsid w:val="00CA0E70"/>
    <w:rsid w:val="00CC66C0"/>
    <w:rsid w:val="00CD1BEB"/>
    <w:rsid w:val="00D15E47"/>
    <w:rsid w:val="00D22B75"/>
    <w:rsid w:val="00D53988"/>
    <w:rsid w:val="00D740C4"/>
    <w:rsid w:val="00D7782A"/>
    <w:rsid w:val="00D8362D"/>
    <w:rsid w:val="00D97B5E"/>
    <w:rsid w:val="00DA7AEA"/>
    <w:rsid w:val="00DB5EB1"/>
    <w:rsid w:val="00DE3694"/>
    <w:rsid w:val="00E1556C"/>
    <w:rsid w:val="00E53AB2"/>
    <w:rsid w:val="00E61FEB"/>
    <w:rsid w:val="00E73179"/>
    <w:rsid w:val="00E93FC3"/>
    <w:rsid w:val="00EA1176"/>
    <w:rsid w:val="00EB7A20"/>
    <w:rsid w:val="00F06BFA"/>
    <w:rsid w:val="00F2210E"/>
    <w:rsid w:val="00F26014"/>
    <w:rsid w:val="00F3063C"/>
    <w:rsid w:val="00F47EC0"/>
    <w:rsid w:val="00F65DE3"/>
    <w:rsid w:val="00F94CBB"/>
    <w:rsid w:val="00F95FC7"/>
    <w:rsid w:val="00FA28A1"/>
    <w:rsid w:val="00FA3993"/>
    <w:rsid w:val="00FC7DB8"/>
    <w:rsid w:val="00FE1018"/>
    <w:rsid w:val="00FF6031"/>
    <w:rsid w:val="190C5F51"/>
    <w:rsid w:val="270CB501"/>
    <w:rsid w:val="529C7BBE"/>
    <w:rsid w:val="53C44A2A"/>
    <w:rsid w:val="63431D69"/>
    <w:rsid w:val="7EA52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61F18"/>
  <w15:chartTrackingRefBased/>
  <w15:docId w15:val="{C652AD6A-0751-4F44-9BB1-1EE23121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OSS Normal"/>
    <w:qFormat/>
    <w:rsid w:val="001F56F3"/>
    <w:pPr>
      <w:spacing w:after="160" w:line="330" w:lineRule="atLeast"/>
    </w:pPr>
    <w:rPr>
      <w:rFonts w:ascii="Arial" w:eastAsia="Times New Roman" w:hAnsi="Arial"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SS Heading 1 Char"/>
    <w:link w:val="Heading1"/>
    <w:uiPriority w:val="9"/>
    <w:rsid w:val="001F56F3"/>
    <w:rPr>
      <w:rFonts w:ascii="Arial" w:eastAsia="Times New Roman" w:hAnsi="Arial" w:cs="Arial"/>
      <w:b/>
      <w:bCs/>
      <w:color w:val="0477A4"/>
      <w:sz w:val="50"/>
      <w:szCs w:val="50"/>
    </w:rPr>
  </w:style>
  <w:style w:type="character" w:customStyle="1" w:styleId="Heading2Char">
    <w:name w:val="Heading 2 Char"/>
    <w:aliases w:val="OSS Heading 2 Char"/>
    <w:link w:val="Heading2"/>
    <w:uiPriority w:val="9"/>
    <w:rsid w:val="00F3063C"/>
    <w:rPr>
      <w:rFonts w:ascii="Arial" w:eastAsia="Times New Roman" w:hAnsi="Arial" w:cs="Arial"/>
      <w:b/>
      <w:color w:val="0477A4"/>
      <w:spacing w:val="-10"/>
      <w:sz w:val="34"/>
      <w:szCs w:val="32"/>
    </w:rPr>
  </w:style>
  <w:style w:type="character" w:customStyle="1" w:styleId="Heading3Char">
    <w:name w:val="Heading 3 Char"/>
    <w:aliases w:val="OSS Heading 3 Char"/>
    <w:link w:val="Heading3"/>
    <w:uiPriority w:val="9"/>
    <w:rsid w:val="00F3063C"/>
    <w:rPr>
      <w:rFonts w:ascii="Arial" w:eastAsia="Arial" w:hAnsi="Arial" w:cs="Arial"/>
      <w:b/>
      <w:bCs/>
      <w:color w:val="0477A4"/>
      <w:spacing w:val="-10"/>
      <w:sz w:val="26"/>
      <w:szCs w:val="28"/>
    </w:rPr>
  </w:style>
  <w:style w:type="paragraph" w:customStyle="1" w:styleId="OSSMicroHead">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customStyle="1" w:styleId="Heading4Char">
    <w:name w:val="Heading 4 Char"/>
    <w:aliases w:val="OSS Heading 4 Char"/>
    <w:link w:val="Heading4"/>
    <w:uiPriority w:val="9"/>
    <w:rsid w:val="00BA3B44"/>
    <w:rPr>
      <w:rFonts w:ascii="Arial Rounded MT Bold" w:eastAsia="Times New Roman" w:hAnsi="Arial Rounded MT Bold" w:cs="Arial"/>
      <w:b/>
      <w:bCs/>
      <w:color w:val="611463"/>
      <w:sz w:val="22"/>
      <w:szCs w:val="22"/>
    </w:rPr>
  </w:style>
  <w:style w:type="character" w:customStyle="1" w:styleId="Heading5Char">
    <w:name w:val="Heading 5 Char"/>
    <w:aliases w:val="OSS Heading 5 Char"/>
    <w:link w:val="Heading5"/>
    <w:uiPriority w:val="9"/>
    <w:rsid w:val="001F56F3"/>
    <w:rPr>
      <w:rFonts w:ascii="Arial" w:eastAsia="Arial" w:hAnsi="Arial" w:cs="Arial"/>
      <w:b/>
      <w:bCs/>
      <w:color w:val="0477A4"/>
    </w:rPr>
  </w:style>
  <w:style w:type="character" w:styleId="FollowedHyperlink">
    <w:name w:val="FollowedHyperlink"/>
    <w:uiPriority w:val="99"/>
    <w:semiHidden/>
    <w:unhideWhenUsed/>
    <w:rsid w:val="00671A7E"/>
    <w:rPr>
      <w:color w:val="954F72"/>
      <w:u w:val="single"/>
    </w:rPr>
  </w:style>
  <w:style w:type="paragraph" w:customStyle="1" w:styleId="OSSInstructions">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customStyle="1" w:styleId="HeaderChar">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customStyle="1" w:styleId="FooterChar">
    <w:name w:val="Footer Char"/>
    <w:aliases w:val="OSS Footer Char"/>
    <w:basedOn w:val="DefaultParagraphFont"/>
    <w:link w:val="Footer"/>
    <w:uiPriority w:val="99"/>
    <w:rsid w:val="0059586F"/>
    <w:rPr>
      <w:rFonts w:ascii="Arial" w:eastAsia="Times New Roman" w:hAnsi="Arial"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2"/>
      </w:numPr>
      <w:spacing w:after="120"/>
      <w:ind w:left="540"/>
    </w:pPr>
  </w:style>
  <w:style w:type="paragraph" w:customStyle="1" w:styleId="OSSTextBoxText">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customStyle="1" w:styleId="OSSTextBoxTextWhite">
    <w:name w:val="OSS Text Box Text White"/>
    <w:basedOn w:val="OSSTextBoxText"/>
    <w:qFormat/>
    <w:rsid w:val="00D15E47"/>
    <w:pPr>
      <w:jc w:val="center"/>
    </w:pPr>
    <w:rPr>
      <w:b/>
      <w:bCs/>
      <w:color w:val="FFFFFF"/>
      <w:sz w:val="24"/>
      <w:szCs w:val="24"/>
    </w:rPr>
  </w:style>
  <w:style w:type="paragraph" w:customStyle="1" w:styleId="OSSTextBoxMicrohead">
    <w:name w:val="OSS Text Box Microhead"/>
    <w:basedOn w:val="OSSTextBoxText"/>
    <w:qFormat/>
    <w:rsid w:val="005F5D1D"/>
    <w:pPr>
      <w:spacing w:after="0"/>
    </w:pPr>
    <w:rPr>
      <w:b/>
      <w:bCs/>
      <w:color w:val="0A5D9B"/>
    </w:rPr>
  </w:style>
  <w:style w:type="paragraph" w:customStyle="1" w:styleId="OSSTextBoxMacroHead">
    <w:name w:val="OSS Text Box MacroHead"/>
    <w:basedOn w:val="OSSTextBoxText"/>
    <w:qFormat/>
    <w:rsid w:val="005F5D1D"/>
    <w:rPr>
      <w:b/>
      <w:bCs/>
      <w:color w:val="0A5D9B"/>
      <w:sz w:val="28"/>
      <w:szCs w:val="28"/>
    </w:rPr>
  </w:style>
  <w:style w:type="paragraph" w:customStyle="1" w:styleId="OSSCredit">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STableHeadFILLABLE">
    <w:name w:val="OSS Table Head FILLABLE"/>
    <w:basedOn w:val="Normal"/>
    <w:qFormat/>
    <w:rsid w:val="006657E9"/>
    <w:pPr>
      <w:spacing w:after="0" w:line="260" w:lineRule="atLeast"/>
    </w:pPr>
    <w:rPr>
      <w:b/>
      <w:bCs/>
      <w:sz w:val="20"/>
      <w:szCs w:val="18"/>
    </w:rPr>
  </w:style>
  <w:style w:type="paragraph" w:customStyle="1" w:styleId="OSSTableContent">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sz="4" w:space="10" w:color="156082" w:themeColor="accent1"/>
        <w:bottom w:val="single" w:sz="4" w:space="10" w:color="156082" w:themeColor="accent1"/>
      </w:pBdr>
      <w:spacing w:before="360" w:after="360"/>
      <w:ind w:left="864" w:right="864"/>
      <w:jc w:val="center"/>
    </w:pPr>
    <w:rPr>
      <w:iCs/>
      <w:color w:val="0A5D9B"/>
    </w:rPr>
  </w:style>
  <w:style w:type="character" w:customStyle="1" w:styleId="IntenseQuoteChar">
    <w:name w:val="Intense Quote Char"/>
    <w:basedOn w:val="DefaultParagraphFont"/>
    <w:link w:val="IntenseQuote"/>
    <w:uiPriority w:val="30"/>
    <w:rsid w:val="00105692"/>
    <w:rPr>
      <w:rFonts w:ascii="Arial" w:eastAsia="Times New Roman" w:hAnsi="Arial" w:cs="Arial"/>
      <w:iCs/>
      <w:color w:val="0A5D9B"/>
      <w:sz w:val="22"/>
      <w:szCs w:val="22"/>
    </w:rPr>
  </w:style>
  <w:style w:type="character" w:customStyle="1" w:styleId="QuoteChar">
    <w:name w:val="Quote Char"/>
    <w:aliases w:val="OSS Quote Char"/>
    <w:basedOn w:val="DefaultParagraphFont"/>
    <w:link w:val="Quote"/>
    <w:uiPriority w:val="29"/>
    <w:rsid w:val="00105692"/>
    <w:rPr>
      <w:rFonts w:ascii="Arial" w:eastAsia="Times New Roman" w:hAnsi="Arial" w:cs="Arial"/>
      <w:color w:val="036CAA"/>
      <w:sz w:val="26"/>
      <w:szCs w:val="26"/>
    </w:rPr>
  </w:style>
  <w:style w:type="paragraph" w:customStyle="1" w:styleId="OSSTableTitle">
    <w:name w:val="OSS Table Title"/>
    <w:basedOn w:val="Normal"/>
    <w:qFormat/>
    <w:rsid w:val="006657E9"/>
    <w:pPr>
      <w:spacing w:before="360"/>
    </w:pPr>
    <w:rPr>
      <w:b/>
      <w:bCs/>
      <w:sz w:val="26"/>
      <w:szCs w:val="26"/>
    </w:rPr>
  </w:style>
  <w:style w:type="paragraph" w:customStyle="1" w:styleId="OSSTableHead">
    <w:name w:val="OSS Table Head"/>
    <w:basedOn w:val="OSSTableHeadFILLABLE"/>
    <w:qFormat/>
    <w:rsid w:val="0099631B"/>
  </w:style>
  <w:style w:type="character" w:customStyle="1" w:styleId="OSSQuoteSource">
    <w:name w:val="OSS Quote Source"/>
    <w:uiPriority w:val="1"/>
    <w:qFormat/>
    <w:rsid w:val="00E1556C"/>
    <w:rPr>
      <w:sz w:val="22"/>
    </w:rPr>
  </w:style>
  <w:style w:type="paragraph" w:styleId="Revision">
    <w:name w:val="Revision"/>
    <w:hidden/>
    <w:uiPriority w:val="99"/>
    <w:semiHidden/>
    <w:rsid w:val="00A55285"/>
    <w:rPr>
      <w:rFonts w:ascii="Arial" w:eastAsia="Times New Roman" w:hAnsi="Arial" w:cs="Arial"/>
      <w:color w:val="1E1E2D"/>
      <w:sz w:val="22"/>
      <w:szCs w:val="22"/>
    </w:rPr>
  </w:style>
  <w:style w:type="character" w:styleId="CommentReference">
    <w:name w:val="annotation reference"/>
    <w:basedOn w:val="DefaultParagraphFont"/>
    <w:uiPriority w:val="99"/>
    <w:semiHidden/>
    <w:unhideWhenUsed/>
    <w:rsid w:val="00A55285"/>
    <w:rPr>
      <w:sz w:val="16"/>
      <w:szCs w:val="16"/>
    </w:rPr>
  </w:style>
  <w:style w:type="paragraph" w:styleId="CommentText">
    <w:name w:val="annotation text"/>
    <w:basedOn w:val="Normal"/>
    <w:link w:val="CommentTextChar"/>
    <w:uiPriority w:val="99"/>
    <w:semiHidden/>
    <w:unhideWhenUsed/>
    <w:rsid w:val="00A55285"/>
    <w:pPr>
      <w:spacing w:line="240" w:lineRule="auto"/>
    </w:pPr>
    <w:rPr>
      <w:sz w:val="20"/>
      <w:szCs w:val="20"/>
    </w:rPr>
  </w:style>
  <w:style w:type="character" w:customStyle="1" w:styleId="CommentTextChar">
    <w:name w:val="Comment Text Char"/>
    <w:basedOn w:val="DefaultParagraphFont"/>
    <w:link w:val="CommentText"/>
    <w:uiPriority w:val="99"/>
    <w:semiHidden/>
    <w:rsid w:val="00A55285"/>
    <w:rPr>
      <w:rFonts w:ascii="Arial" w:eastAsia="Times New Roman" w:hAnsi="Arial" w:cs="Arial"/>
      <w:color w:val="1E1E2D"/>
    </w:rPr>
  </w:style>
  <w:style w:type="paragraph" w:styleId="CommentSubject">
    <w:name w:val="annotation subject"/>
    <w:basedOn w:val="CommentText"/>
    <w:next w:val="CommentText"/>
    <w:link w:val="CommentSubjectChar"/>
    <w:uiPriority w:val="99"/>
    <w:semiHidden/>
    <w:unhideWhenUsed/>
    <w:rsid w:val="00A55285"/>
    <w:rPr>
      <w:b/>
      <w:bCs/>
    </w:rPr>
  </w:style>
  <w:style w:type="character" w:customStyle="1" w:styleId="CommentSubjectChar">
    <w:name w:val="Comment Subject Char"/>
    <w:basedOn w:val="CommentTextChar"/>
    <w:link w:val="CommentSubject"/>
    <w:uiPriority w:val="99"/>
    <w:semiHidden/>
    <w:rsid w:val="00A55285"/>
    <w:rPr>
      <w:rFonts w:ascii="Arial" w:eastAsia="Times New Roman" w:hAnsi="Arial" w:cs="Arial"/>
      <w:b/>
      <w:bCs/>
      <w:color w:val="1E1E2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34622">
      <w:bodyDiv w:val="1"/>
      <w:marLeft w:val="0"/>
      <w:marRight w:val="0"/>
      <w:marTop w:val="0"/>
      <w:marBottom w:val="0"/>
      <w:divBdr>
        <w:top w:val="none" w:sz="0" w:space="0" w:color="auto"/>
        <w:left w:val="none" w:sz="0" w:space="0" w:color="auto"/>
        <w:bottom w:val="none" w:sz="0" w:space="0" w:color="auto"/>
        <w:right w:val="none" w:sz="0" w:space="0" w:color="auto"/>
      </w:divBdr>
      <w:divsChild>
        <w:div w:id="687367155">
          <w:marLeft w:val="0"/>
          <w:marRight w:val="0"/>
          <w:marTop w:val="0"/>
          <w:marBottom w:val="0"/>
          <w:divBdr>
            <w:top w:val="none" w:sz="0" w:space="0" w:color="auto"/>
            <w:left w:val="none" w:sz="0" w:space="0" w:color="auto"/>
            <w:bottom w:val="none" w:sz="0" w:space="0" w:color="auto"/>
            <w:right w:val="none" w:sz="0" w:space="0" w:color="auto"/>
          </w:divBdr>
        </w:div>
        <w:div w:id="1098989209">
          <w:marLeft w:val="0"/>
          <w:marRight w:val="0"/>
          <w:marTop w:val="0"/>
          <w:marBottom w:val="0"/>
          <w:divBdr>
            <w:top w:val="none" w:sz="0" w:space="0" w:color="auto"/>
            <w:left w:val="none" w:sz="0" w:space="0" w:color="auto"/>
            <w:bottom w:val="none" w:sz="0" w:space="0" w:color="auto"/>
            <w:right w:val="none" w:sz="0" w:space="0" w:color="auto"/>
          </w:divBdr>
          <w:divsChild>
            <w:div w:id="1105148266">
              <w:marLeft w:val="-75"/>
              <w:marRight w:val="0"/>
              <w:marTop w:val="30"/>
              <w:marBottom w:val="30"/>
              <w:divBdr>
                <w:top w:val="none" w:sz="0" w:space="0" w:color="auto"/>
                <w:left w:val="none" w:sz="0" w:space="0" w:color="auto"/>
                <w:bottom w:val="none" w:sz="0" w:space="0" w:color="auto"/>
                <w:right w:val="none" w:sz="0" w:space="0" w:color="auto"/>
              </w:divBdr>
              <w:divsChild>
                <w:div w:id="210581121">
                  <w:marLeft w:val="0"/>
                  <w:marRight w:val="0"/>
                  <w:marTop w:val="0"/>
                  <w:marBottom w:val="0"/>
                  <w:divBdr>
                    <w:top w:val="none" w:sz="0" w:space="0" w:color="auto"/>
                    <w:left w:val="none" w:sz="0" w:space="0" w:color="auto"/>
                    <w:bottom w:val="none" w:sz="0" w:space="0" w:color="auto"/>
                    <w:right w:val="none" w:sz="0" w:space="0" w:color="auto"/>
                  </w:divBdr>
                  <w:divsChild>
                    <w:div w:id="172305431">
                      <w:marLeft w:val="0"/>
                      <w:marRight w:val="0"/>
                      <w:marTop w:val="0"/>
                      <w:marBottom w:val="0"/>
                      <w:divBdr>
                        <w:top w:val="none" w:sz="0" w:space="0" w:color="auto"/>
                        <w:left w:val="none" w:sz="0" w:space="0" w:color="auto"/>
                        <w:bottom w:val="none" w:sz="0" w:space="0" w:color="auto"/>
                        <w:right w:val="none" w:sz="0" w:space="0" w:color="auto"/>
                      </w:divBdr>
                    </w:div>
                  </w:divsChild>
                </w:div>
                <w:div w:id="2117485648">
                  <w:marLeft w:val="0"/>
                  <w:marRight w:val="0"/>
                  <w:marTop w:val="0"/>
                  <w:marBottom w:val="0"/>
                  <w:divBdr>
                    <w:top w:val="none" w:sz="0" w:space="0" w:color="auto"/>
                    <w:left w:val="none" w:sz="0" w:space="0" w:color="auto"/>
                    <w:bottom w:val="none" w:sz="0" w:space="0" w:color="auto"/>
                    <w:right w:val="none" w:sz="0" w:space="0" w:color="auto"/>
                  </w:divBdr>
                  <w:divsChild>
                    <w:div w:id="363135236">
                      <w:marLeft w:val="0"/>
                      <w:marRight w:val="0"/>
                      <w:marTop w:val="0"/>
                      <w:marBottom w:val="0"/>
                      <w:divBdr>
                        <w:top w:val="none" w:sz="0" w:space="0" w:color="auto"/>
                        <w:left w:val="none" w:sz="0" w:space="0" w:color="auto"/>
                        <w:bottom w:val="none" w:sz="0" w:space="0" w:color="auto"/>
                        <w:right w:val="none" w:sz="0" w:space="0" w:color="auto"/>
                      </w:divBdr>
                    </w:div>
                  </w:divsChild>
                </w:div>
                <w:div w:id="245043028">
                  <w:marLeft w:val="0"/>
                  <w:marRight w:val="0"/>
                  <w:marTop w:val="0"/>
                  <w:marBottom w:val="0"/>
                  <w:divBdr>
                    <w:top w:val="none" w:sz="0" w:space="0" w:color="auto"/>
                    <w:left w:val="none" w:sz="0" w:space="0" w:color="auto"/>
                    <w:bottom w:val="none" w:sz="0" w:space="0" w:color="auto"/>
                    <w:right w:val="none" w:sz="0" w:space="0" w:color="auto"/>
                  </w:divBdr>
                  <w:divsChild>
                    <w:div w:id="1132406310">
                      <w:marLeft w:val="0"/>
                      <w:marRight w:val="0"/>
                      <w:marTop w:val="0"/>
                      <w:marBottom w:val="0"/>
                      <w:divBdr>
                        <w:top w:val="none" w:sz="0" w:space="0" w:color="auto"/>
                        <w:left w:val="none" w:sz="0" w:space="0" w:color="auto"/>
                        <w:bottom w:val="none" w:sz="0" w:space="0" w:color="auto"/>
                        <w:right w:val="none" w:sz="0" w:space="0" w:color="auto"/>
                      </w:divBdr>
                    </w:div>
                  </w:divsChild>
                </w:div>
                <w:div w:id="106850175">
                  <w:marLeft w:val="0"/>
                  <w:marRight w:val="0"/>
                  <w:marTop w:val="0"/>
                  <w:marBottom w:val="0"/>
                  <w:divBdr>
                    <w:top w:val="none" w:sz="0" w:space="0" w:color="auto"/>
                    <w:left w:val="none" w:sz="0" w:space="0" w:color="auto"/>
                    <w:bottom w:val="none" w:sz="0" w:space="0" w:color="auto"/>
                    <w:right w:val="none" w:sz="0" w:space="0" w:color="auto"/>
                  </w:divBdr>
                  <w:divsChild>
                    <w:div w:id="591547481">
                      <w:marLeft w:val="0"/>
                      <w:marRight w:val="0"/>
                      <w:marTop w:val="0"/>
                      <w:marBottom w:val="0"/>
                      <w:divBdr>
                        <w:top w:val="none" w:sz="0" w:space="0" w:color="auto"/>
                        <w:left w:val="none" w:sz="0" w:space="0" w:color="auto"/>
                        <w:bottom w:val="none" w:sz="0" w:space="0" w:color="auto"/>
                        <w:right w:val="none" w:sz="0" w:space="0" w:color="auto"/>
                      </w:divBdr>
                    </w:div>
                  </w:divsChild>
                </w:div>
                <w:div w:id="1129589833">
                  <w:marLeft w:val="0"/>
                  <w:marRight w:val="0"/>
                  <w:marTop w:val="0"/>
                  <w:marBottom w:val="0"/>
                  <w:divBdr>
                    <w:top w:val="none" w:sz="0" w:space="0" w:color="auto"/>
                    <w:left w:val="none" w:sz="0" w:space="0" w:color="auto"/>
                    <w:bottom w:val="none" w:sz="0" w:space="0" w:color="auto"/>
                    <w:right w:val="none" w:sz="0" w:space="0" w:color="auto"/>
                  </w:divBdr>
                  <w:divsChild>
                    <w:div w:id="159002495">
                      <w:marLeft w:val="0"/>
                      <w:marRight w:val="0"/>
                      <w:marTop w:val="0"/>
                      <w:marBottom w:val="0"/>
                      <w:divBdr>
                        <w:top w:val="none" w:sz="0" w:space="0" w:color="auto"/>
                        <w:left w:val="none" w:sz="0" w:space="0" w:color="auto"/>
                        <w:bottom w:val="none" w:sz="0" w:space="0" w:color="auto"/>
                        <w:right w:val="none" w:sz="0" w:space="0" w:color="auto"/>
                      </w:divBdr>
                    </w:div>
                  </w:divsChild>
                </w:div>
                <w:div w:id="1138374054">
                  <w:marLeft w:val="0"/>
                  <w:marRight w:val="0"/>
                  <w:marTop w:val="0"/>
                  <w:marBottom w:val="0"/>
                  <w:divBdr>
                    <w:top w:val="none" w:sz="0" w:space="0" w:color="auto"/>
                    <w:left w:val="none" w:sz="0" w:space="0" w:color="auto"/>
                    <w:bottom w:val="none" w:sz="0" w:space="0" w:color="auto"/>
                    <w:right w:val="none" w:sz="0" w:space="0" w:color="auto"/>
                  </w:divBdr>
                  <w:divsChild>
                    <w:div w:id="131875666">
                      <w:marLeft w:val="0"/>
                      <w:marRight w:val="0"/>
                      <w:marTop w:val="0"/>
                      <w:marBottom w:val="0"/>
                      <w:divBdr>
                        <w:top w:val="none" w:sz="0" w:space="0" w:color="auto"/>
                        <w:left w:val="none" w:sz="0" w:space="0" w:color="auto"/>
                        <w:bottom w:val="none" w:sz="0" w:space="0" w:color="auto"/>
                        <w:right w:val="none" w:sz="0" w:space="0" w:color="auto"/>
                      </w:divBdr>
                    </w:div>
                  </w:divsChild>
                </w:div>
                <w:div w:id="925843908">
                  <w:marLeft w:val="0"/>
                  <w:marRight w:val="0"/>
                  <w:marTop w:val="0"/>
                  <w:marBottom w:val="0"/>
                  <w:divBdr>
                    <w:top w:val="none" w:sz="0" w:space="0" w:color="auto"/>
                    <w:left w:val="none" w:sz="0" w:space="0" w:color="auto"/>
                    <w:bottom w:val="none" w:sz="0" w:space="0" w:color="auto"/>
                    <w:right w:val="none" w:sz="0" w:space="0" w:color="auto"/>
                  </w:divBdr>
                  <w:divsChild>
                    <w:div w:id="1172529430">
                      <w:marLeft w:val="0"/>
                      <w:marRight w:val="0"/>
                      <w:marTop w:val="0"/>
                      <w:marBottom w:val="0"/>
                      <w:divBdr>
                        <w:top w:val="none" w:sz="0" w:space="0" w:color="auto"/>
                        <w:left w:val="none" w:sz="0" w:space="0" w:color="auto"/>
                        <w:bottom w:val="none" w:sz="0" w:space="0" w:color="auto"/>
                        <w:right w:val="none" w:sz="0" w:space="0" w:color="auto"/>
                      </w:divBdr>
                    </w:div>
                  </w:divsChild>
                </w:div>
                <w:div w:id="851528945">
                  <w:marLeft w:val="0"/>
                  <w:marRight w:val="0"/>
                  <w:marTop w:val="0"/>
                  <w:marBottom w:val="0"/>
                  <w:divBdr>
                    <w:top w:val="none" w:sz="0" w:space="0" w:color="auto"/>
                    <w:left w:val="none" w:sz="0" w:space="0" w:color="auto"/>
                    <w:bottom w:val="none" w:sz="0" w:space="0" w:color="auto"/>
                    <w:right w:val="none" w:sz="0" w:space="0" w:color="auto"/>
                  </w:divBdr>
                  <w:divsChild>
                    <w:div w:id="401223424">
                      <w:marLeft w:val="0"/>
                      <w:marRight w:val="0"/>
                      <w:marTop w:val="0"/>
                      <w:marBottom w:val="0"/>
                      <w:divBdr>
                        <w:top w:val="none" w:sz="0" w:space="0" w:color="auto"/>
                        <w:left w:val="none" w:sz="0" w:space="0" w:color="auto"/>
                        <w:bottom w:val="none" w:sz="0" w:space="0" w:color="auto"/>
                        <w:right w:val="none" w:sz="0" w:space="0" w:color="auto"/>
                      </w:divBdr>
                    </w:div>
                  </w:divsChild>
                </w:div>
                <w:div w:id="1598051552">
                  <w:marLeft w:val="0"/>
                  <w:marRight w:val="0"/>
                  <w:marTop w:val="0"/>
                  <w:marBottom w:val="0"/>
                  <w:divBdr>
                    <w:top w:val="none" w:sz="0" w:space="0" w:color="auto"/>
                    <w:left w:val="none" w:sz="0" w:space="0" w:color="auto"/>
                    <w:bottom w:val="none" w:sz="0" w:space="0" w:color="auto"/>
                    <w:right w:val="none" w:sz="0" w:space="0" w:color="auto"/>
                  </w:divBdr>
                  <w:divsChild>
                    <w:div w:id="1428847971">
                      <w:marLeft w:val="0"/>
                      <w:marRight w:val="0"/>
                      <w:marTop w:val="0"/>
                      <w:marBottom w:val="0"/>
                      <w:divBdr>
                        <w:top w:val="none" w:sz="0" w:space="0" w:color="auto"/>
                        <w:left w:val="none" w:sz="0" w:space="0" w:color="auto"/>
                        <w:bottom w:val="none" w:sz="0" w:space="0" w:color="auto"/>
                        <w:right w:val="none" w:sz="0" w:space="0" w:color="auto"/>
                      </w:divBdr>
                    </w:div>
                  </w:divsChild>
                </w:div>
                <w:div w:id="1162551594">
                  <w:marLeft w:val="0"/>
                  <w:marRight w:val="0"/>
                  <w:marTop w:val="0"/>
                  <w:marBottom w:val="0"/>
                  <w:divBdr>
                    <w:top w:val="none" w:sz="0" w:space="0" w:color="auto"/>
                    <w:left w:val="none" w:sz="0" w:space="0" w:color="auto"/>
                    <w:bottom w:val="none" w:sz="0" w:space="0" w:color="auto"/>
                    <w:right w:val="none" w:sz="0" w:space="0" w:color="auto"/>
                  </w:divBdr>
                  <w:divsChild>
                    <w:div w:id="1204249148">
                      <w:marLeft w:val="0"/>
                      <w:marRight w:val="0"/>
                      <w:marTop w:val="0"/>
                      <w:marBottom w:val="0"/>
                      <w:divBdr>
                        <w:top w:val="none" w:sz="0" w:space="0" w:color="auto"/>
                        <w:left w:val="none" w:sz="0" w:space="0" w:color="auto"/>
                        <w:bottom w:val="none" w:sz="0" w:space="0" w:color="auto"/>
                        <w:right w:val="none" w:sz="0" w:space="0" w:color="auto"/>
                      </w:divBdr>
                    </w:div>
                    <w:div w:id="984889680">
                      <w:marLeft w:val="0"/>
                      <w:marRight w:val="0"/>
                      <w:marTop w:val="0"/>
                      <w:marBottom w:val="0"/>
                      <w:divBdr>
                        <w:top w:val="none" w:sz="0" w:space="0" w:color="auto"/>
                        <w:left w:val="none" w:sz="0" w:space="0" w:color="auto"/>
                        <w:bottom w:val="none" w:sz="0" w:space="0" w:color="auto"/>
                        <w:right w:val="none" w:sz="0" w:space="0" w:color="auto"/>
                      </w:divBdr>
                    </w:div>
                    <w:div w:id="171839327">
                      <w:marLeft w:val="0"/>
                      <w:marRight w:val="0"/>
                      <w:marTop w:val="0"/>
                      <w:marBottom w:val="0"/>
                      <w:divBdr>
                        <w:top w:val="none" w:sz="0" w:space="0" w:color="auto"/>
                        <w:left w:val="none" w:sz="0" w:space="0" w:color="auto"/>
                        <w:bottom w:val="none" w:sz="0" w:space="0" w:color="auto"/>
                        <w:right w:val="none" w:sz="0" w:space="0" w:color="auto"/>
                      </w:divBdr>
                    </w:div>
                    <w:div w:id="966740216">
                      <w:marLeft w:val="0"/>
                      <w:marRight w:val="0"/>
                      <w:marTop w:val="0"/>
                      <w:marBottom w:val="0"/>
                      <w:divBdr>
                        <w:top w:val="none" w:sz="0" w:space="0" w:color="auto"/>
                        <w:left w:val="none" w:sz="0" w:space="0" w:color="auto"/>
                        <w:bottom w:val="none" w:sz="0" w:space="0" w:color="auto"/>
                        <w:right w:val="none" w:sz="0" w:space="0" w:color="auto"/>
                      </w:divBdr>
                    </w:div>
                    <w:div w:id="2121797184">
                      <w:marLeft w:val="0"/>
                      <w:marRight w:val="0"/>
                      <w:marTop w:val="0"/>
                      <w:marBottom w:val="0"/>
                      <w:divBdr>
                        <w:top w:val="none" w:sz="0" w:space="0" w:color="auto"/>
                        <w:left w:val="none" w:sz="0" w:space="0" w:color="auto"/>
                        <w:bottom w:val="none" w:sz="0" w:space="0" w:color="auto"/>
                        <w:right w:val="none" w:sz="0" w:space="0" w:color="auto"/>
                      </w:divBdr>
                    </w:div>
                    <w:div w:id="482043529">
                      <w:marLeft w:val="0"/>
                      <w:marRight w:val="0"/>
                      <w:marTop w:val="0"/>
                      <w:marBottom w:val="0"/>
                      <w:divBdr>
                        <w:top w:val="none" w:sz="0" w:space="0" w:color="auto"/>
                        <w:left w:val="none" w:sz="0" w:space="0" w:color="auto"/>
                        <w:bottom w:val="none" w:sz="0" w:space="0" w:color="auto"/>
                        <w:right w:val="none" w:sz="0" w:space="0" w:color="auto"/>
                      </w:divBdr>
                    </w:div>
                  </w:divsChild>
                </w:div>
                <w:div w:id="1834026336">
                  <w:marLeft w:val="0"/>
                  <w:marRight w:val="0"/>
                  <w:marTop w:val="0"/>
                  <w:marBottom w:val="0"/>
                  <w:divBdr>
                    <w:top w:val="none" w:sz="0" w:space="0" w:color="auto"/>
                    <w:left w:val="none" w:sz="0" w:space="0" w:color="auto"/>
                    <w:bottom w:val="none" w:sz="0" w:space="0" w:color="auto"/>
                    <w:right w:val="none" w:sz="0" w:space="0" w:color="auto"/>
                  </w:divBdr>
                  <w:divsChild>
                    <w:div w:id="299501806">
                      <w:marLeft w:val="0"/>
                      <w:marRight w:val="0"/>
                      <w:marTop w:val="0"/>
                      <w:marBottom w:val="0"/>
                      <w:divBdr>
                        <w:top w:val="none" w:sz="0" w:space="0" w:color="auto"/>
                        <w:left w:val="none" w:sz="0" w:space="0" w:color="auto"/>
                        <w:bottom w:val="none" w:sz="0" w:space="0" w:color="auto"/>
                        <w:right w:val="none" w:sz="0" w:space="0" w:color="auto"/>
                      </w:divBdr>
                    </w:div>
                    <w:div w:id="417289887">
                      <w:marLeft w:val="0"/>
                      <w:marRight w:val="0"/>
                      <w:marTop w:val="0"/>
                      <w:marBottom w:val="0"/>
                      <w:divBdr>
                        <w:top w:val="none" w:sz="0" w:space="0" w:color="auto"/>
                        <w:left w:val="none" w:sz="0" w:space="0" w:color="auto"/>
                        <w:bottom w:val="none" w:sz="0" w:space="0" w:color="auto"/>
                        <w:right w:val="none" w:sz="0" w:space="0" w:color="auto"/>
                      </w:divBdr>
                    </w:div>
                    <w:div w:id="674843723">
                      <w:marLeft w:val="0"/>
                      <w:marRight w:val="0"/>
                      <w:marTop w:val="0"/>
                      <w:marBottom w:val="0"/>
                      <w:divBdr>
                        <w:top w:val="none" w:sz="0" w:space="0" w:color="auto"/>
                        <w:left w:val="none" w:sz="0" w:space="0" w:color="auto"/>
                        <w:bottom w:val="none" w:sz="0" w:space="0" w:color="auto"/>
                        <w:right w:val="none" w:sz="0" w:space="0" w:color="auto"/>
                      </w:divBdr>
                    </w:div>
                  </w:divsChild>
                </w:div>
                <w:div w:id="1906262123">
                  <w:marLeft w:val="0"/>
                  <w:marRight w:val="0"/>
                  <w:marTop w:val="0"/>
                  <w:marBottom w:val="0"/>
                  <w:divBdr>
                    <w:top w:val="none" w:sz="0" w:space="0" w:color="auto"/>
                    <w:left w:val="none" w:sz="0" w:space="0" w:color="auto"/>
                    <w:bottom w:val="none" w:sz="0" w:space="0" w:color="auto"/>
                    <w:right w:val="none" w:sz="0" w:space="0" w:color="auto"/>
                  </w:divBdr>
                  <w:divsChild>
                    <w:div w:id="1921718290">
                      <w:marLeft w:val="0"/>
                      <w:marRight w:val="0"/>
                      <w:marTop w:val="0"/>
                      <w:marBottom w:val="0"/>
                      <w:divBdr>
                        <w:top w:val="none" w:sz="0" w:space="0" w:color="auto"/>
                        <w:left w:val="none" w:sz="0" w:space="0" w:color="auto"/>
                        <w:bottom w:val="none" w:sz="0" w:space="0" w:color="auto"/>
                        <w:right w:val="none" w:sz="0" w:space="0" w:color="auto"/>
                      </w:divBdr>
                    </w:div>
                    <w:div w:id="1970629425">
                      <w:marLeft w:val="0"/>
                      <w:marRight w:val="0"/>
                      <w:marTop w:val="0"/>
                      <w:marBottom w:val="0"/>
                      <w:divBdr>
                        <w:top w:val="none" w:sz="0" w:space="0" w:color="auto"/>
                        <w:left w:val="none" w:sz="0" w:space="0" w:color="auto"/>
                        <w:bottom w:val="none" w:sz="0" w:space="0" w:color="auto"/>
                        <w:right w:val="none" w:sz="0" w:space="0" w:color="auto"/>
                      </w:divBdr>
                    </w:div>
                    <w:div w:id="983004262">
                      <w:marLeft w:val="0"/>
                      <w:marRight w:val="0"/>
                      <w:marTop w:val="0"/>
                      <w:marBottom w:val="0"/>
                      <w:divBdr>
                        <w:top w:val="none" w:sz="0" w:space="0" w:color="auto"/>
                        <w:left w:val="none" w:sz="0" w:space="0" w:color="auto"/>
                        <w:bottom w:val="none" w:sz="0" w:space="0" w:color="auto"/>
                        <w:right w:val="none" w:sz="0" w:space="0" w:color="auto"/>
                      </w:divBdr>
                    </w:div>
                    <w:div w:id="365954128">
                      <w:marLeft w:val="0"/>
                      <w:marRight w:val="0"/>
                      <w:marTop w:val="0"/>
                      <w:marBottom w:val="0"/>
                      <w:divBdr>
                        <w:top w:val="none" w:sz="0" w:space="0" w:color="auto"/>
                        <w:left w:val="none" w:sz="0" w:space="0" w:color="auto"/>
                        <w:bottom w:val="none" w:sz="0" w:space="0" w:color="auto"/>
                        <w:right w:val="none" w:sz="0" w:space="0" w:color="auto"/>
                      </w:divBdr>
                    </w:div>
                    <w:div w:id="16863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35321">
          <w:marLeft w:val="0"/>
          <w:marRight w:val="0"/>
          <w:marTop w:val="0"/>
          <w:marBottom w:val="0"/>
          <w:divBdr>
            <w:top w:val="none" w:sz="0" w:space="0" w:color="auto"/>
            <w:left w:val="none" w:sz="0" w:space="0" w:color="auto"/>
            <w:bottom w:val="none" w:sz="0" w:space="0" w:color="auto"/>
            <w:right w:val="none" w:sz="0" w:space="0" w:color="auto"/>
          </w:divBdr>
        </w:div>
      </w:divsChild>
    </w:div>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830097369">
      <w:bodyDiv w:val="1"/>
      <w:marLeft w:val="0"/>
      <w:marRight w:val="0"/>
      <w:marTop w:val="0"/>
      <w:marBottom w:val="0"/>
      <w:divBdr>
        <w:top w:val="none" w:sz="0" w:space="0" w:color="auto"/>
        <w:left w:val="none" w:sz="0" w:space="0" w:color="auto"/>
        <w:bottom w:val="none" w:sz="0" w:space="0" w:color="auto"/>
        <w:right w:val="none" w:sz="0" w:space="0" w:color="auto"/>
      </w:divBdr>
      <w:divsChild>
        <w:div w:id="170338122">
          <w:marLeft w:val="0"/>
          <w:marRight w:val="0"/>
          <w:marTop w:val="0"/>
          <w:marBottom w:val="0"/>
          <w:divBdr>
            <w:top w:val="none" w:sz="0" w:space="0" w:color="auto"/>
            <w:left w:val="none" w:sz="0" w:space="0" w:color="auto"/>
            <w:bottom w:val="none" w:sz="0" w:space="0" w:color="auto"/>
            <w:right w:val="none" w:sz="0" w:space="0" w:color="auto"/>
          </w:divBdr>
        </w:div>
        <w:div w:id="990906401">
          <w:marLeft w:val="0"/>
          <w:marRight w:val="0"/>
          <w:marTop w:val="0"/>
          <w:marBottom w:val="0"/>
          <w:divBdr>
            <w:top w:val="none" w:sz="0" w:space="0" w:color="auto"/>
            <w:left w:val="none" w:sz="0" w:space="0" w:color="auto"/>
            <w:bottom w:val="none" w:sz="0" w:space="0" w:color="auto"/>
            <w:right w:val="none" w:sz="0" w:space="0" w:color="auto"/>
          </w:divBdr>
          <w:divsChild>
            <w:div w:id="1167400543">
              <w:marLeft w:val="-75"/>
              <w:marRight w:val="0"/>
              <w:marTop w:val="30"/>
              <w:marBottom w:val="30"/>
              <w:divBdr>
                <w:top w:val="none" w:sz="0" w:space="0" w:color="auto"/>
                <w:left w:val="none" w:sz="0" w:space="0" w:color="auto"/>
                <w:bottom w:val="none" w:sz="0" w:space="0" w:color="auto"/>
                <w:right w:val="none" w:sz="0" w:space="0" w:color="auto"/>
              </w:divBdr>
              <w:divsChild>
                <w:div w:id="863397756">
                  <w:marLeft w:val="0"/>
                  <w:marRight w:val="0"/>
                  <w:marTop w:val="0"/>
                  <w:marBottom w:val="0"/>
                  <w:divBdr>
                    <w:top w:val="none" w:sz="0" w:space="0" w:color="auto"/>
                    <w:left w:val="none" w:sz="0" w:space="0" w:color="auto"/>
                    <w:bottom w:val="none" w:sz="0" w:space="0" w:color="auto"/>
                    <w:right w:val="none" w:sz="0" w:space="0" w:color="auto"/>
                  </w:divBdr>
                  <w:divsChild>
                    <w:div w:id="1722707930">
                      <w:marLeft w:val="0"/>
                      <w:marRight w:val="0"/>
                      <w:marTop w:val="0"/>
                      <w:marBottom w:val="0"/>
                      <w:divBdr>
                        <w:top w:val="none" w:sz="0" w:space="0" w:color="auto"/>
                        <w:left w:val="none" w:sz="0" w:space="0" w:color="auto"/>
                        <w:bottom w:val="none" w:sz="0" w:space="0" w:color="auto"/>
                        <w:right w:val="none" w:sz="0" w:space="0" w:color="auto"/>
                      </w:divBdr>
                    </w:div>
                  </w:divsChild>
                </w:div>
                <w:div w:id="1274749065">
                  <w:marLeft w:val="0"/>
                  <w:marRight w:val="0"/>
                  <w:marTop w:val="0"/>
                  <w:marBottom w:val="0"/>
                  <w:divBdr>
                    <w:top w:val="none" w:sz="0" w:space="0" w:color="auto"/>
                    <w:left w:val="none" w:sz="0" w:space="0" w:color="auto"/>
                    <w:bottom w:val="none" w:sz="0" w:space="0" w:color="auto"/>
                    <w:right w:val="none" w:sz="0" w:space="0" w:color="auto"/>
                  </w:divBdr>
                  <w:divsChild>
                    <w:div w:id="418138412">
                      <w:marLeft w:val="0"/>
                      <w:marRight w:val="0"/>
                      <w:marTop w:val="0"/>
                      <w:marBottom w:val="0"/>
                      <w:divBdr>
                        <w:top w:val="none" w:sz="0" w:space="0" w:color="auto"/>
                        <w:left w:val="none" w:sz="0" w:space="0" w:color="auto"/>
                        <w:bottom w:val="none" w:sz="0" w:space="0" w:color="auto"/>
                        <w:right w:val="none" w:sz="0" w:space="0" w:color="auto"/>
                      </w:divBdr>
                    </w:div>
                  </w:divsChild>
                </w:div>
                <w:div w:id="1308196324">
                  <w:marLeft w:val="0"/>
                  <w:marRight w:val="0"/>
                  <w:marTop w:val="0"/>
                  <w:marBottom w:val="0"/>
                  <w:divBdr>
                    <w:top w:val="none" w:sz="0" w:space="0" w:color="auto"/>
                    <w:left w:val="none" w:sz="0" w:space="0" w:color="auto"/>
                    <w:bottom w:val="none" w:sz="0" w:space="0" w:color="auto"/>
                    <w:right w:val="none" w:sz="0" w:space="0" w:color="auto"/>
                  </w:divBdr>
                  <w:divsChild>
                    <w:div w:id="1248224689">
                      <w:marLeft w:val="0"/>
                      <w:marRight w:val="0"/>
                      <w:marTop w:val="0"/>
                      <w:marBottom w:val="0"/>
                      <w:divBdr>
                        <w:top w:val="none" w:sz="0" w:space="0" w:color="auto"/>
                        <w:left w:val="none" w:sz="0" w:space="0" w:color="auto"/>
                        <w:bottom w:val="none" w:sz="0" w:space="0" w:color="auto"/>
                        <w:right w:val="none" w:sz="0" w:space="0" w:color="auto"/>
                      </w:divBdr>
                    </w:div>
                  </w:divsChild>
                </w:div>
                <w:div w:id="1828474583">
                  <w:marLeft w:val="0"/>
                  <w:marRight w:val="0"/>
                  <w:marTop w:val="0"/>
                  <w:marBottom w:val="0"/>
                  <w:divBdr>
                    <w:top w:val="none" w:sz="0" w:space="0" w:color="auto"/>
                    <w:left w:val="none" w:sz="0" w:space="0" w:color="auto"/>
                    <w:bottom w:val="none" w:sz="0" w:space="0" w:color="auto"/>
                    <w:right w:val="none" w:sz="0" w:space="0" w:color="auto"/>
                  </w:divBdr>
                  <w:divsChild>
                    <w:div w:id="906571772">
                      <w:marLeft w:val="0"/>
                      <w:marRight w:val="0"/>
                      <w:marTop w:val="0"/>
                      <w:marBottom w:val="0"/>
                      <w:divBdr>
                        <w:top w:val="none" w:sz="0" w:space="0" w:color="auto"/>
                        <w:left w:val="none" w:sz="0" w:space="0" w:color="auto"/>
                        <w:bottom w:val="none" w:sz="0" w:space="0" w:color="auto"/>
                        <w:right w:val="none" w:sz="0" w:space="0" w:color="auto"/>
                      </w:divBdr>
                    </w:div>
                  </w:divsChild>
                </w:div>
                <w:div w:id="1902280599">
                  <w:marLeft w:val="0"/>
                  <w:marRight w:val="0"/>
                  <w:marTop w:val="0"/>
                  <w:marBottom w:val="0"/>
                  <w:divBdr>
                    <w:top w:val="none" w:sz="0" w:space="0" w:color="auto"/>
                    <w:left w:val="none" w:sz="0" w:space="0" w:color="auto"/>
                    <w:bottom w:val="none" w:sz="0" w:space="0" w:color="auto"/>
                    <w:right w:val="none" w:sz="0" w:space="0" w:color="auto"/>
                  </w:divBdr>
                  <w:divsChild>
                    <w:div w:id="714888247">
                      <w:marLeft w:val="0"/>
                      <w:marRight w:val="0"/>
                      <w:marTop w:val="0"/>
                      <w:marBottom w:val="0"/>
                      <w:divBdr>
                        <w:top w:val="none" w:sz="0" w:space="0" w:color="auto"/>
                        <w:left w:val="none" w:sz="0" w:space="0" w:color="auto"/>
                        <w:bottom w:val="none" w:sz="0" w:space="0" w:color="auto"/>
                        <w:right w:val="none" w:sz="0" w:space="0" w:color="auto"/>
                      </w:divBdr>
                    </w:div>
                  </w:divsChild>
                </w:div>
                <w:div w:id="2073500126">
                  <w:marLeft w:val="0"/>
                  <w:marRight w:val="0"/>
                  <w:marTop w:val="0"/>
                  <w:marBottom w:val="0"/>
                  <w:divBdr>
                    <w:top w:val="none" w:sz="0" w:space="0" w:color="auto"/>
                    <w:left w:val="none" w:sz="0" w:space="0" w:color="auto"/>
                    <w:bottom w:val="none" w:sz="0" w:space="0" w:color="auto"/>
                    <w:right w:val="none" w:sz="0" w:space="0" w:color="auto"/>
                  </w:divBdr>
                  <w:divsChild>
                    <w:div w:id="1676149723">
                      <w:marLeft w:val="0"/>
                      <w:marRight w:val="0"/>
                      <w:marTop w:val="0"/>
                      <w:marBottom w:val="0"/>
                      <w:divBdr>
                        <w:top w:val="none" w:sz="0" w:space="0" w:color="auto"/>
                        <w:left w:val="none" w:sz="0" w:space="0" w:color="auto"/>
                        <w:bottom w:val="none" w:sz="0" w:space="0" w:color="auto"/>
                        <w:right w:val="none" w:sz="0" w:space="0" w:color="auto"/>
                      </w:divBdr>
                    </w:div>
                  </w:divsChild>
                </w:div>
                <w:div w:id="156582852">
                  <w:marLeft w:val="0"/>
                  <w:marRight w:val="0"/>
                  <w:marTop w:val="0"/>
                  <w:marBottom w:val="0"/>
                  <w:divBdr>
                    <w:top w:val="none" w:sz="0" w:space="0" w:color="auto"/>
                    <w:left w:val="none" w:sz="0" w:space="0" w:color="auto"/>
                    <w:bottom w:val="none" w:sz="0" w:space="0" w:color="auto"/>
                    <w:right w:val="none" w:sz="0" w:space="0" w:color="auto"/>
                  </w:divBdr>
                  <w:divsChild>
                    <w:div w:id="1696226708">
                      <w:marLeft w:val="0"/>
                      <w:marRight w:val="0"/>
                      <w:marTop w:val="0"/>
                      <w:marBottom w:val="0"/>
                      <w:divBdr>
                        <w:top w:val="none" w:sz="0" w:space="0" w:color="auto"/>
                        <w:left w:val="none" w:sz="0" w:space="0" w:color="auto"/>
                        <w:bottom w:val="none" w:sz="0" w:space="0" w:color="auto"/>
                        <w:right w:val="none" w:sz="0" w:space="0" w:color="auto"/>
                      </w:divBdr>
                    </w:div>
                  </w:divsChild>
                </w:div>
                <w:div w:id="1492480133">
                  <w:marLeft w:val="0"/>
                  <w:marRight w:val="0"/>
                  <w:marTop w:val="0"/>
                  <w:marBottom w:val="0"/>
                  <w:divBdr>
                    <w:top w:val="none" w:sz="0" w:space="0" w:color="auto"/>
                    <w:left w:val="none" w:sz="0" w:space="0" w:color="auto"/>
                    <w:bottom w:val="none" w:sz="0" w:space="0" w:color="auto"/>
                    <w:right w:val="none" w:sz="0" w:space="0" w:color="auto"/>
                  </w:divBdr>
                  <w:divsChild>
                    <w:div w:id="1187789890">
                      <w:marLeft w:val="0"/>
                      <w:marRight w:val="0"/>
                      <w:marTop w:val="0"/>
                      <w:marBottom w:val="0"/>
                      <w:divBdr>
                        <w:top w:val="none" w:sz="0" w:space="0" w:color="auto"/>
                        <w:left w:val="none" w:sz="0" w:space="0" w:color="auto"/>
                        <w:bottom w:val="none" w:sz="0" w:space="0" w:color="auto"/>
                        <w:right w:val="none" w:sz="0" w:space="0" w:color="auto"/>
                      </w:divBdr>
                    </w:div>
                  </w:divsChild>
                </w:div>
                <w:div w:id="1677265986">
                  <w:marLeft w:val="0"/>
                  <w:marRight w:val="0"/>
                  <w:marTop w:val="0"/>
                  <w:marBottom w:val="0"/>
                  <w:divBdr>
                    <w:top w:val="none" w:sz="0" w:space="0" w:color="auto"/>
                    <w:left w:val="none" w:sz="0" w:space="0" w:color="auto"/>
                    <w:bottom w:val="none" w:sz="0" w:space="0" w:color="auto"/>
                    <w:right w:val="none" w:sz="0" w:space="0" w:color="auto"/>
                  </w:divBdr>
                  <w:divsChild>
                    <w:div w:id="1273244758">
                      <w:marLeft w:val="0"/>
                      <w:marRight w:val="0"/>
                      <w:marTop w:val="0"/>
                      <w:marBottom w:val="0"/>
                      <w:divBdr>
                        <w:top w:val="none" w:sz="0" w:space="0" w:color="auto"/>
                        <w:left w:val="none" w:sz="0" w:space="0" w:color="auto"/>
                        <w:bottom w:val="none" w:sz="0" w:space="0" w:color="auto"/>
                        <w:right w:val="none" w:sz="0" w:space="0" w:color="auto"/>
                      </w:divBdr>
                    </w:div>
                  </w:divsChild>
                </w:div>
                <w:div w:id="92555610">
                  <w:marLeft w:val="0"/>
                  <w:marRight w:val="0"/>
                  <w:marTop w:val="0"/>
                  <w:marBottom w:val="0"/>
                  <w:divBdr>
                    <w:top w:val="none" w:sz="0" w:space="0" w:color="auto"/>
                    <w:left w:val="none" w:sz="0" w:space="0" w:color="auto"/>
                    <w:bottom w:val="none" w:sz="0" w:space="0" w:color="auto"/>
                    <w:right w:val="none" w:sz="0" w:space="0" w:color="auto"/>
                  </w:divBdr>
                  <w:divsChild>
                    <w:div w:id="1171137291">
                      <w:marLeft w:val="0"/>
                      <w:marRight w:val="0"/>
                      <w:marTop w:val="0"/>
                      <w:marBottom w:val="0"/>
                      <w:divBdr>
                        <w:top w:val="none" w:sz="0" w:space="0" w:color="auto"/>
                        <w:left w:val="none" w:sz="0" w:space="0" w:color="auto"/>
                        <w:bottom w:val="none" w:sz="0" w:space="0" w:color="auto"/>
                        <w:right w:val="none" w:sz="0" w:space="0" w:color="auto"/>
                      </w:divBdr>
                    </w:div>
                    <w:div w:id="649290476">
                      <w:marLeft w:val="0"/>
                      <w:marRight w:val="0"/>
                      <w:marTop w:val="0"/>
                      <w:marBottom w:val="0"/>
                      <w:divBdr>
                        <w:top w:val="none" w:sz="0" w:space="0" w:color="auto"/>
                        <w:left w:val="none" w:sz="0" w:space="0" w:color="auto"/>
                        <w:bottom w:val="none" w:sz="0" w:space="0" w:color="auto"/>
                        <w:right w:val="none" w:sz="0" w:space="0" w:color="auto"/>
                      </w:divBdr>
                    </w:div>
                    <w:div w:id="2042432859">
                      <w:marLeft w:val="0"/>
                      <w:marRight w:val="0"/>
                      <w:marTop w:val="0"/>
                      <w:marBottom w:val="0"/>
                      <w:divBdr>
                        <w:top w:val="none" w:sz="0" w:space="0" w:color="auto"/>
                        <w:left w:val="none" w:sz="0" w:space="0" w:color="auto"/>
                        <w:bottom w:val="none" w:sz="0" w:space="0" w:color="auto"/>
                        <w:right w:val="none" w:sz="0" w:space="0" w:color="auto"/>
                      </w:divBdr>
                    </w:div>
                    <w:div w:id="1822385789">
                      <w:marLeft w:val="0"/>
                      <w:marRight w:val="0"/>
                      <w:marTop w:val="0"/>
                      <w:marBottom w:val="0"/>
                      <w:divBdr>
                        <w:top w:val="none" w:sz="0" w:space="0" w:color="auto"/>
                        <w:left w:val="none" w:sz="0" w:space="0" w:color="auto"/>
                        <w:bottom w:val="none" w:sz="0" w:space="0" w:color="auto"/>
                        <w:right w:val="none" w:sz="0" w:space="0" w:color="auto"/>
                      </w:divBdr>
                    </w:div>
                    <w:div w:id="1818837686">
                      <w:marLeft w:val="0"/>
                      <w:marRight w:val="0"/>
                      <w:marTop w:val="0"/>
                      <w:marBottom w:val="0"/>
                      <w:divBdr>
                        <w:top w:val="none" w:sz="0" w:space="0" w:color="auto"/>
                        <w:left w:val="none" w:sz="0" w:space="0" w:color="auto"/>
                        <w:bottom w:val="none" w:sz="0" w:space="0" w:color="auto"/>
                        <w:right w:val="none" w:sz="0" w:space="0" w:color="auto"/>
                      </w:divBdr>
                    </w:div>
                    <w:div w:id="559051724">
                      <w:marLeft w:val="0"/>
                      <w:marRight w:val="0"/>
                      <w:marTop w:val="0"/>
                      <w:marBottom w:val="0"/>
                      <w:divBdr>
                        <w:top w:val="none" w:sz="0" w:space="0" w:color="auto"/>
                        <w:left w:val="none" w:sz="0" w:space="0" w:color="auto"/>
                        <w:bottom w:val="none" w:sz="0" w:space="0" w:color="auto"/>
                        <w:right w:val="none" w:sz="0" w:space="0" w:color="auto"/>
                      </w:divBdr>
                    </w:div>
                  </w:divsChild>
                </w:div>
                <w:div w:id="826018781">
                  <w:marLeft w:val="0"/>
                  <w:marRight w:val="0"/>
                  <w:marTop w:val="0"/>
                  <w:marBottom w:val="0"/>
                  <w:divBdr>
                    <w:top w:val="none" w:sz="0" w:space="0" w:color="auto"/>
                    <w:left w:val="none" w:sz="0" w:space="0" w:color="auto"/>
                    <w:bottom w:val="none" w:sz="0" w:space="0" w:color="auto"/>
                    <w:right w:val="none" w:sz="0" w:space="0" w:color="auto"/>
                  </w:divBdr>
                  <w:divsChild>
                    <w:div w:id="680623139">
                      <w:marLeft w:val="0"/>
                      <w:marRight w:val="0"/>
                      <w:marTop w:val="0"/>
                      <w:marBottom w:val="0"/>
                      <w:divBdr>
                        <w:top w:val="none" w:sz="0" w:space="0" w:color="auto"/>
                        <w:left w:val="none" w:sz="0" w:space="0" w:color="auto"/>
                        <w:bottom w:val="none" w:sz="0" w:space="0" w:color="auto"/>
                        <w:right w:val="none" w:sz="0" w:space="0" w:color="auto"/>
                      </w:divBdr>
                    </w:div>
                    <w:div w:id="67457476">
                      <w:marLeft w:val="0"/>
                      <w:marRight w:val="0"/>
                      <w:marTop w:val="0"/>
                      <w:marBottom w:val="0"/>
                      <w:divBdr>
                        <w:top w:val="none" w:sz="0" w:space="0" w:color="auto"/>
                        <w:left w:val="none" w:sz="0" w:space="0" w:color="auto"/>
                        <w:bottom w:val="none" w:sz="0" w:space="0" w:color="auto"/>
                        <w:right w:val="none" w:sz="0" w:space="0" w:color="auto"/>
                      </w:divBdr>
                    </w:div>
                    <w:div w:id="2078937204">
                      <w:marLeft w:val="0"/>
                      <w:marRight w:val="0"/>
                      <w:marTop w:val="0"/>
                      <w:marBottom w:val="0"/>
                      <w:divBdr>
                        <w:top w:val="none" w:sz="0" w:space="0" w:color="auto"/>
                        <w:left w:val="none" w:sz="0" w:space="0" w:color="auto"/>
                        <w:bottom w:val="none" w:sz="0" w:space="0" w:color="auto"/>
                        <w:right w:val="none" w:sz="0" w:space="0" w:color="auto"/>
                      </w:divBdr>
                    </w:div>
                  </w:divsChild>
                </w:div>
                <w:div w:id="810246806">
                  <w:marLeft w:val="0"/>
                  <w:marRight w:val="0"/>
                  <w:marTop w:val="0"/>
                  <w:marBottom w:val="0"/>
                  <w:divBdr>
                    <w:top w:val="none" w:sz="0" w:space="0" w:color="auto"/>
                    <w:left w:val="none" w:sz="0" w:space="0" w:color="auto"/>
                    <w:bottom w:val="none" w:sz="0" w:space="0" w:color="auto"/>
                    <w:right w:val="none" w:sz="0" w:space="0" w:color="auto"/>
                  </w:divBdr>
                  <w:divsChild>
                    <w:div w:id="178862104">
                      <w:marLeft w:val="0"/>
                      <w:marRight w:val="0"/>
                      <w:marTop w:val="0"/>
                      <w:marBottom w:val="0"/>
                      <w:divBdr>
                        <w:top w:val="none" w:sz="0" w:space="0" w:color="auto"/>
                        <w:left w:val="none" w:sz="0" w:space="0" w:color="auto"/>
                        <w:bottom w:val="none" w:sz="0" w:space="0" w:color="auto"/>
                        <w:right w:val="none" w:sz="0" w:space="0" w:color="auto"/>
                      </w:divBdr>
                    </w:div>
                    <w:div w:id="834421775">
                      <w:marLeft w:val="0"/>
                      <w:marRight w:val="0"/>
                      <w:marTop w:val="0"/>
                      <w:marBottom w:val="0"/>
                      <w:divBdr>
                        <w:top w:val="none" w:sz="0" w:space="0" w:color="auto"/>
                        <w:left w:val="none" w:sz="0" w:space="0" w:color="auto"/>
                        <w:bottom w:val="none" w:sz="0" w:space="0" w:color="auto"/>
                        <w:right w:val="none" w:sz="0" w:space="0" w:color="auto"/>
                      </w:divBdr>
                    </w:div>
                    <w:div w:id="742945422">
                      <w:marLeft w:val="0"/>
                      <w:marRight w:val="0"/>
                      <w:marTop w:val="0"/>
                      <w:marBottom w:val="0"/>
                      <w:divBdr>
                        <w:top w:val="none" w:sz="0" w:space="0" w:color="auto"/>
                        <w:left w:val="none" w:sz="0" w:space="0" w:color="auto"/>
                        <w:bottom w:val="none" w:sz="0" w:space="0" w:color="auto"/>
                        <w:right w:val="none" w:sz="0" w:space="0" w:color="auto"/>
                      </w:divBdr>
                    </w:div>
                    <w:div w:id="101724558">
                      <w:marLeft w:val="0"/>
                      <w:marRight w:val="0"/>
                      <w:marTop w:val="0"/>
                      <w:marBottom w:val="0"/>
                      <w:divBdr>
                        <w:top w:val="none" w:sz="0" w:space="0" w:color="auto"/>
                        <w:left w:val="none" w:sz="0" w:space="0" w:color="auto"/>
                        <w:bottom w:val="none" w:sz="0" w:space="0" w:color="auto"/>
                        <w:right w:val="none" w:sz="0" w:space="0" w:color="auto"/>
                      </w:divBdr>
                    </w:div>
                    <w:div w:id="90899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644306">
          <w:marLeft w:val="0"/>
          <w:marRight w:val="0"/>
          <w:marTop w:val="0"/>
          <w:marBottom w:val="0"/>
          <w:divBdr>
            <w:top w:val="none" w:sz="0" w:space="0" w:color="auto"/>
            <w:left w:val="none" w:sz="0" w:space="0" w:color="auto"/>
            <w:bottom w:val="none" w:sz="0" w:space="0" w:color="auto"/>
            <w:right w:val="none" w:sz="0" w:space="0" w:color="auto"/>
          </w:divBdr>
        </w:div>
      </w:divsChild>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s://signaturepractices.casel.org/one-minute-accolad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signaturepractices.casel.org/future-m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gnaturepractices.casel.org/pass-it-on/" TargetMode="External"/><Relationship Id="rId5" Type="http://schemas.openxmlformats.org/officeDocument/2006/relationships/footnotes" Target="footnotes.xml"/><Relationship Id="rId15" Type="http://schemas.openxmlformats.org/officeDocument/2006/relationships/hyperlink" Target="https://signaturepractices.casel.org/one-word-whip-around/" TargetMode="External"/><Relationship Id="rId23" Type="http://schemas.openxmlformats.org/officeDocument/2006/relationships/theme" Target="theme/theme1.xml"/><Relationship Id="rId10" Type="http://schemas.openxmlformats.org/officeDocument/2006/relationships/hyperlink" Target="https://signaturepractices.casel.org/gallery-walk/"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bsu.edu/-/media/www/departmentalcontent/counseling-practicum-clinic/pdfs-new-website/square-breathing.pdf?sc_lang=en&amp;hash=C93DFFEF567518288125A59798B2C3A3325CAECD" TargetMode="External"/><Relationship Id="rId14" Type="http://schemas.openxmlformats.org/officeDocument/2006/relationships/hyperlink" Target="https://signaturepractices.casel.org/my-next-step/"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miller/Downloads/TSEL%20Templat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F0CD04E-13B5-424E-B424-F7A9CFAFCD2A}">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TSEL Template Word.dotx</Template>
  <TotalTime>1</TotalTime>
  <Pages>1</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 Miller</dc:creator>
  <cp:keywords/>
  <dc:description/>
  <cp:lastModifiedBy>Krystal Wu</cp:lastModifiedBy>
  <cp:revision>16</cp:revision>
  <dcterms:created xsi:type="dcterms:W3CDTF">2024-12-09T04:25:00Z</dcterms:created>
  <dcterms:modified xsi:type="dcterms:W3CDTF">2025-03-17T19:30:00Z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documentId_3511</vt:lpwstr>
  </property>
  <property fmtid="{D5CDD505-2E9C-101B-9397-08002B2CF9AE}" pid="3" name="grammarly_documentContext">
    <vt:lpwstr>{"goals":[],"domain":"general","emotions":[],"dialect":"american"}</vt:lpwstr>
  </property>
</Properties>
</file>