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974AD" w14:textId="1708B609" w:rsidR="001140BE" w:rsidRPr="00105692" w:rsidRDefault="00942BE4" w:rsidP="00105692">
      <w:pPr>
        <w:pStyle w:val="OSSMicroHead"/>
      </w:pPr>
      <w:r w:rsidRPr="00105692">
        <w:drawing>
          <wp:anchor distT="0" distB="0" distL="114300" distR="114300" simplePos="0" relativeHeight="251654144" behindDoc="1" locked="0" layoutInCell="1" allowOverlap="1" wp14:anchorId="6ADE4661" wp14:editId="6C3EE190">
            <wp:simplePos x="0" y="0"/>
            <wp:positionH relativeFrom="page">
              <wp:posOffset>5957374</wp:posOffset>
            </wp:positionH>
            <wp:positionV relativeFrom="page">
              <wp:posOffset>9525</wp:posOffset>
            </wp:positionV>
            <wp:extent cx="1828800" cy="1828800"/>
            <wp:effectExtent l="0" t="0" r="0" b="0"/>
            <wp:wrapNone/>
            <wp:docPr id="1168684770" name="Graphic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684770" name="Graphic 1">
                      <a:extLst>
                        <a:ext uri="{C183D7F6-B498-43B3-948B-1728B52AA6E4}">
                          <adec:decorative xmlns:adec="http://schemas.microsoft.com/office/drawing/2017/decorative" val="1"/>
                        </a:ext>
                      </a:extLst>
                    </pic:cNvPr>
                    <pic:cNvPicPr/>
                  </pic:nvPicPr>
                  <pic:blipFill>
                    <a:blip r:embed="rId7">
                      <a:extLst>
                        <a:ext uri="{96DAC541-7B7A-43D3-8B79-37D633B846F1}">
                          <asvg:svgBlip xmlns:asvg="http://schemas.microsoft.com/office/drawing/2016/SVG/main" r:embed="rId8"/>
                        </a:ext>
                      </a:extLst>
                    </a:blip>
                    <a:stretch>
                      <a:fillRect/>
                    </a:stretch>
                  </pic:blipFill>
                  <pic:spPr>
                    <a:xfrm>
                      <a:off x="0" y="0"/>
                      <a:ext cx="1828800" cy="1828800"/>
                    </a:xfrm>
                    <a:prstGeom prst="rect">
                      <a:avLst/>
                    </a:prstGeom>
                  </pic:spPr>
                </pic:pic>
              </a:graphicData>
            </a:graphic>
            <wp14:sizeRelH relativeFrom="margin">
              <wp14:pctWidth>0</wp14:pctWidth>
            </wp14:sizeRelH>
            <wp14:sizeRelV relativeFrom="margin">
              <wp14:pctHeight>0</wp14:pctHeight>
            </wp14:sizeRelV>
          </wp:anchor>
        </w:drawing>
      </w:r>
      <w:r w:rsidR="00704929" w:rsidRPr="00105692">
        <w:t xml:space="preserve">OREGON’S </w:t>
      </w:r>
      <w:r w:rsidR="00C96EA6">
        <w:t xml:space="preserve">TRANSFORMATIVE SOCIAL </w:t>
      </w:r>
      <w:r w:rsidR="00F524CA">
        <w:t xml:space="preserve">AND </w:t>
      </w:r>
      <w:r w:rsidR="00C96EA6">
        <w:t>EMOTIONAL LEARNING</w:t>
      </w:r>
    </w:p>
    <w:p w14:paraId="6C09D710" w14:textId="7BF4F35A" w:rsidR="0083433F" w:rsidRPr="007B4132" w:rsidRDefault="0083433F" w:rsidP="0083433F">
      <w:pPr>
        <w:pStyle w:val="OSSInstructions"/>
        <w:spacing w:before="240"/>
        <w:rPr>
          <w:b/>
          <w:bCs/>
          <w:color w:val="0477A4"/>
          <w:sz w:val="50"/>
          <w:szCs w:val="50"/>
          <w:shd w:val="clear" w:color="auto" w:fill="FFFFFF"/>
        </w:rPr>
      </w:pPr>
      <w:r>
        <w:rPr>
          <w:b/>
          <w:bCs/>
          <w:color w:val="0477A4"/>
          <w:sz w:val="50"/>
          <w:szCs w:val="50"/>
          <w:shd w:val="clear" w:color="auto" w:fill="FFFFFF"/>
        </w:rPr>
        <w:t>Course Description</w:t>
      </w:r>
    </w:p>
    <w:p w14:paraId="30F0AD83" w14:textId="18F4E954" w:rsidR="3DB0CABE" w:rsidRDefault="7A8822AB" w:rsidP="4113573A">
      <w:pPr>
        <w:spacing w:before="240" w:after="240"/>
      </w:pPr>
      <w:r w:rsidRPr="7A8822AB">
        <w:rPr>
          <w:rFonts w:eastAsia="Arial"/>
        </w:rPr>
        <w:t xml:space="preserve">“Leading with Heart: Empowering Communities Through Transformative SEL” is a dynamic and interactive workshop that introduces participants to the </w:t>
      </w:r>
      <w:r w:rsidRPr="7A8822AB">
        <w:rPr>
          <w:rFonts w:eastAsia="Arial"/>
          <w:b/>
          <w:bCs/>
        </w:rPr>
        <w:t>Oregon Department of Education’s Transformative SEL (SEL) Framework &amp; Standards</w:t>
      </w:r>
      <w:r w:rsidRPr="7A8822AB">
        <w:rPr>
          <w:rFonts w:eastAsia="Arial"/>
        </w:rPr>
        <w:t xml:space="preserve">, offering an in-depth exploration of its five core SEL competencies—self-awareness, self-management, social awareness, relationship skills and responsible decision-making—and their transformative focal constructs: </w:t>
      </w:r>
      <w:r w:rsidRPr="7A8822AB">
        <w:rPr>
          <w:rFonts w:eastAsia="Arial"/>
          <w:b/>
          <w:bCs/>
        </w:rPr>
        <w:t>identity, agency, belonging, collaborative problem-solving and curiosity.</w:t>
      </w:r>
    </w:p>
    <w:p w14:paraId="7F59FCBB" w14:textId="75F341B6" w:rsidR="3DB0CABE" w:rsidRDefault="3E60661D" w:rsidP="4113573A">
      <w:pPr>
        <w:spacing w:before="240" w:after="240"/>
      </w:pPr>
      <w:r w:rsidRPr="3E60661D">
        <w:rPr>
          <w:rFonts w:eastAsia="Arial"/>
          <w:b/>
          <w:bCs/>
        </w:rPr>
        <w:t>Designed for district and secondary school-based staff</w:t>
      </w:r>
      <w:r w:rsidRPr="3E60661D">
        <w:rPr>
          <w:rFonts w:eastAsia="Arial"/>
        </w:rPr>
        <w:t>—including but not limited to administrators, educators, counselors and support staff—this course provides strategies to strengthen equitable, inclusive practices and foster well-being across school communities.</w:t>
      </w:r>
    </w:p>
    <w:p w14:paraId="6403D8D0" w14:textId="37BB9641" w:rsidR="3DB0CABE" w:rsidRDefault="03420446" w:rsidP="4113573A">
      <w:pPr>
        <w:spacing w:before="240" w:after="240"/>
      </w:pPr>
      <w:r w:rsidRPr="03420446">
        <w:rPr>
          <w:rFonts w:eastAsia="Arial"/>
        </w:rPr>
        <w:t xml:space="preserve">Through a combination of </w:t>
      </w:r>
      <w:r w:rsidRPr="03420446">
        <w:rPr>
          <w:rFonts w:eastAsia="Arial"/>
          <w:b/>
          <w:bCs/>
        </w:rPr>
        <w:t>active, reflective and group-based learning experiences</w:t>
      </w:r>
      <w:r w:rsidRPr="03420446">
        <w:rPr>
          <w:rFonts w:eastAsia="Arial"/>
        </w:rPr>
        <w:t>, participants will</w:t>
      </w:r>
    </w:p>
    <w:p w14:paraId="5FEA66CD" w14:textId="152E2129" w:rsidR="3DB0CABE" w:rsidRDefault="03420446" w:rsidP="4113573A">
      <w:pPr>
        <w:pStyle w:val="ListParagraph"/>
        <w:spacing w:after="0"/>
        <w:rPr>
          <w:rFonts w:eastAsia="Arial"/>
        </w:rPr>
      </w:pPr>
      <w:r w:rsidRPr="03420446">
        <w:rPr>
          <w:rFonts w:eastAsia="Arial"/>
          <w:b/>
          <w:bCs/>
        </w:rPr>
        <w:t>Understand the Approach</w:t>
      </w:r>
      <w:r w:rsidRPr="03420446">
        <w:rPr>
          <w:rFonts w:eastAsia="Arial"/>
        </w:rPr>
        <w:t>: Build foundational knowledge of the Transformative SEL Framework and its transformative elements, exploring their relevance to equity, inclusion and fostering well-being for all members of the school ecosystem.</w:t>
      </w:r>
    </w:p>
    <w:p w14:paraId="33AA528A" w14:textId="7346C96B" w:rsidR="3DB0CABE" w:rsidRDefault="7A8822AB" w:rsidP="7A8822AB">
      <w:pPr>
        <w:pStyle w:val="ListParagraph"/>
        <w:spacing w:after="0"/>
        <w:rPr>
          <w:rFonts w:eastAsia="Arial"/>
        </w:rPr>
      </w:pPr>
      <w:r w:rsidRPr="7A8822AB">
        <w:rPr>
          <w:rFonts w:eastAsia="Arial"/>
          <w:b/>
          <w:bCs/>
        </w:rPr>
        <w:t>Engage in the Approach</w:t>
      </w:r>
      <w:r w:rsidRPr="7A8822AB">
        <w:rPr>
          <w:rFonts w:eastAsia="Arial"/>
        </w:rPr>
        <w:t>: Gain insight into the vital role of Transformative SEL in creating environments of trust, respect and collaboration and promoting success for all learners, especially students and adults from diverse groups, identities and cultures.</w:t>
      </w:r>
    </w:p>
    <w:p w14:paraId="5FEB83C4" w14:textId="16A2EBE7" w:rsidR="3DB0CABE" w:rsidRPr="002A26A8" w:rsidRDefault="7A8822AB" w:rsidP="002A26A8">
      <w:pPr>
        <w:pStyle w:val="ListParagraph"/>
        <w:spacing w:after="0"/>
        <w:rPr>
          <w:rFonts w:eastAsia="Arial"/>
        </w:rPr>
      </w:pPr>
      <w:r w:rsidRPr="7A8822AB">
        <w:rPr>
          <w:rFonts w:eastAsia="Arial"/>
          <w:b/>
          <w:bCs/>
        </w:rPr>
        <w:t>Experience and Implement the Approach</w:t>
      </w:r>
      <w:r w:rsidRPr="7A8822AB">
        <w:rPr>
          <w:rFonts w:eastAsia="Arial"/>
        </w:rPr>
        <w:t>: Participate in hands-on activities, including self-reflection exercises, group discussions, real-world scenario analyses and co-generative dialogues. These activities provide actionable strategies and structures for implementing Transformative SEL in participants’ unique professional contexts.</w:t>
      </w:r>
    </w:p>
    <w:p w14:paraId="0928A404" w14:textId="411BB877" w:rsidR="3DB0CABE" w:rsidRPr="00A75856" w:rsidRDefault="00A75856" w:rsidP="4113573A">
      <w:pPr>
        <w:spacing w:before="240" w:after="240"/>
      </w:pPr>
      <w:r w:rsidRPr="00A75856">
        <w:rPr>
          <w:rFonts w:eastAsia="Arial"/>
        </w:rPr>
        <w:t>Throughout this training, participants can expect</w:t>
      </w:r>
    </w:p>
    <w:p w14:paraId="310C7DD8" w14:textId="67DCB454" w:rsidR="3DB0CABE" w:rsidRDefault="03420446" w:rsidP="4113573A">
      <w:pPr>
        <w:pStyle w:val="ListParagraph"/>
        <w:spacing w:after="0"/>
        <w:rPr>
          <w:rFonts w:eastAsia="Arial"/>
        </w:rPr>
      </w:pPr>
      <w:r w:rsidRPr="03420446">
        <w:rPr>
          <w:rFonts w:eastAsia="Arial"/>
        </w:rPr>
        <w:t xml:space="preserve">Highly interactive and </w:t>
      </w:r>
      <w:r w:rsidRPr="03420446">
        <w:rPr>
          <w:rFonts w:eastAsia="Arial"/>
          <w:b/>
          <w:bCs/>
        </w:rPr>
        <w:t>group-oriented</w:t>
      </w:r>
      <w:r w:rsidRPr="03420446">
        <w:rPr>
          <w:rFonts w:eastAsia="Arial"/>
        </w:rPr>
        <w:t xml:space="preserve"> sessions that require active participation</w:t>
      </w:r>
    </w:p>
    <w:p w14:paraId="72147B0D" w14:textId="18FEE464" w:rsidR="3DB0CABE" w:rsidRDefault="4113573A" w:rsidP="4113573A">
      <w:pPr>
        <w:pStyle w:val="ListParagraph"/>
        <w:spacing w:after="0"/>
        <w:rPr>
          <w:rFonts w:eastAsia="Arial"/>
        </w:rPr>
      </w:pPr>
      <w:r w:rsidRPr="4113573A">
        <w:rPr>
          <w:rFonts w:eastAsia="Arial"/>
        </w:rPr>
        <w:t xml:space="preserve">Opportunities for </w:t>
      </w:r>
      <w:r w:rsidRPr="4113573A">
        <w:rPr>
          <w:rFonts w:eastAsia="Arial"/>
          <w:b/>
          <w:bCs/>
        </w:rPr>
        <w:t>self-reflection</w:t>
      </w:r>
      <w:r w:rsidRPr="4113573A">
        <w:rPr>
          <w:rFonts w:eastAsia="Arial"/>
        </w:rPr>
        <w:t xml:space="preserve"> and personal growth</w:t>
      </w:r>
    </w:p>
    <w:p w14:paraId="515A66F9" w14:textId="75DA84C4" w:rsidR="3DB0CABE" w:rsidRDefault="03420446" w:rsidP="4113573A">
      <w:pPr>
        <w:pStyle w:val="ListParagraph"/>
        <w:spacing w:after="0"/>
        <w:rPr>
          <w:rFonts w:eastAsia="Arial"/>
        </w:rPr>
      </w:pPr>
      <w:r w:rsidRPr="03420446">
        <w:rPr>
          <w:rFonts w:eastAsia="Arial"/>
        </w:rPr>
        <w:t xml:space="preserve">Engaging discussions about SEL implementation </w:t>
      </w:r>
      <w:r w:rsidRPr="03420446">
        <w:rPr>
          <w:rFonts w:eastAsia="Arial"/>
          <w:b/>
          <w:bCs/>
        </w:rPr>
        <w:t>best practices</w:t>
      </w:r>
    </w:p>
    <w:p w14:paraId="714536E5" w14:textId="5B24531B" w:rsidR="3DB0CABE" w:rsidRDefault="4113573A" w:rsidP="4113573A">
      <w:pPr>
        <w:pStyle w:val="ListParagraph"/>
        <w:spacing w:after="0"/>
        <w:rPr>
          <w:rFonts w:eastAsia="Arial"/>
        </w:rPr>
      </w:pPr>
      <w:r w:rsidRPr="4113573A">
        <w:rPr>
          <w:rFonts w:eastAsia="Arial"/>
        </w:rPr>
        <w:t xml:space="preserve">Practical exercises to help participants identify ways to support </w:t>
      </w:r>
      <w:r w:rsidRPr="4113573A">
        <w:rPr>
          <w:rFonts w:eastAsia="Arial"/>
          <w:b/>
          <w:bCs/>
        </w:rPr>
        <w:t>sustainable learning structures</w:t>
      </w:r>
      <w:r w:rsidRPr="4113573A">
        <w:rPr>
          <w:rFonts w:eastAsia="Arial"/>
        </w:rPr>
        <w:t xml:space="preserve"> in their schools or districts</w:t>
      </w:r>
    </w:p>
    <w:p w14:paraId="0DFE382C" w14:textId="1B950F0C" w:rsidR="3DB0CABE" w:rsidRDefault="03420446" w:rsidP="4113573A">
      <w:pPr>
        <w:pStyle w:val="ListParagraph"/>
        <w:spacing w:after="0"/>
        <w:rPr>
          <w:rFonts w:eastAsia="Arial"/>
        </w:rPr>
      </w:pPr>
      <w:r w:rsidRPr="03420446">
        <w:rPr>
          <w:rFonts w:eastAsia="Arial"/>
        </w:rPr>
        <w:t xml:space="preserve">A </w:t>
      </w:r>
      <w:r w:rsidRPr="03420446">
        <w:rPr>
          <w:rFonts w:eastAsia="Arial"/>
          <w:b/>
          <w:bCs/>
        </w:rPr>
        <w:t>supportive space</w:t>
      </w:r>
      <w:r w:rsidRPr="03420446">
        <w:rPr>
          <w:rFonts w:eastAsia="Arial"/>
        </w:rPr>
        <w:t xml:space="preserve"> to explore challenges and solutions collaboratively</w:t>
      </w:r>
    </w:p>
    <w:p w14:paraId="378D3554" w14:textId="5DD1072B" w:rsidR="00A92D24" w:rsidRPr="00A92D24" w:rsidRDefault="03420446" w:rsidP="00787FE1">
      <w:pPr>
        <w:spacing w:before="240" w:after="240"/>
      </w:pPr>
      <w:r w:rsidRPr="03420446">
        <w:rPr>
          <w:rFonts w:eastAsia="Arial"/>
        </w:rPr>
        <w:t>By the end of this course, district- and school-based staff will have a deeper understanding of Transformative SEL and practical tools to create equitable, inclusive and effective learning environments that support the holistic development of all individuals.</w:t>
      </w:r>
    </w:p>
    <w:sectPr w:rsidR="00A92D24" w:rsidRPr="00A92D24" w:rsidSect="001F56F3">
      <w:headerReference w:type="default" r:id="rId9"/>
      <w:footerReference w:type="even" r:id="rId10"/>
      <w:footerReference w:type="default" r:id="rId11"/>
      <w:footerReference w:type="first" r:id="rId12"/>
      <w:pgSz w:w="12240" w:h="15840"/>
      <w:pgMar w:top="1080" w:right="1080" w:bottom="1987"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898A3" w14:textId="77777777" w:rsidR="007565EF" w:rsidRDefault="007565EF" w:rsidP="005F5D1D">
      <w:r>
        <w:separator/>
      </w:r>
    </w:p>
    <w:p w14:paraId="78447DDA" w14:textId="77777777" w:rsidR="007565EF" w:rsidRDefault="007565EF" w:rsidP="005F5D1D"/>
  </w:endnote>
  <w:endnote w:type="continuationSeparator" w:id="0">
    <w:p w14:paraId="027506C5" w14:textId="77777777" w:rsidR="007565EF" w:rsidRDefault="007565EF" w:rsidP="005F5D1D">
      <w:r>
        <w:continuationSeparator/>
      </w:r>
    </w:p>
    <w:p w14:paraId="5E916372" w14:textId="77777777" w:rsidR="007565EF" w:rsidRDefault="007565EF" w:rsidP="005F5D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4D"/>
    <w:family w:val="swiss"/>
    <w:pitch w:val="variable"/>
    <w:sig w:usb0="00000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5374" w14:textId="77777777" w:rsidR="00493353" w:rsidRDefault="00493353" w:rsidP="0059586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14:paraId="37AE3AE5" w14:textId="77777777" w:rsidR="00125431" w:rsidRDefault="00125431" w:rsidP="0059586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14:paraId="32162E0C" w14:textId="77777777" w:rsidR="00125431" w:rsidRDefault="00125431" w:rsidP="0059586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14:paraId="17F14772" w14:textId="77777777" w:rsidR="00125431" w:rsidRDefault="00125431" w:rsidP="0059586F">
    <w:pPr>
      <w:pStyle w:val="Footer"/>
    </w:pPr>
  </w:p>
  <w:p w14:paraId="1E4EA606" w14:textId="77777777" w:rsidR="004A292D" w:rsidRDefault="004A292D" w:rsidP="005F5D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2186E" w14:textId="77777777" w:rsidR="001F56F3" w:rsidRPr="00C96EA6" w:rsidRDefault="001F56F3" w:rsidP="001F56F3">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3360" behindDoc="0" locked="0" layoutInCell="1" allowOverlap="1" wp14:anchorId="02F9136C" wp14:editId="286ACD4F">
              <wp:simplePos x="0" y="0"/>
              <wp:positionH relativeFrom="column">
                <wp:posOffset>-673735</wp:posOffset>
              </wp:positionH>
              <wp:positionV relativeFrom="paragraph">
                <wp:posOffset>-159530</wp:posOffset>
              </wp:positionV>
              <wp:extent cx="7772400" cy="0"/>
              <wp:effectExtent l="0" t="0" r="12700" b="12700"/>
              <wp:wrapNone/>
              <wp:docPr id="1213780481" name="Straight Connector 6"/>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asvg="http://schemas.microsoft.com/office/drawing/2016/SVG/main" xmlns:pic="http://schemas.openxmlformats.org/drawingml/2006/picture" xmlns:a="http://schemas.openxmlformats.org/drawingml/2006/main" xmlns:w16sdtfl="http://schemas.microsoft.com/office/word/2024/wordml/sdtformatlock" xmlns:w16du="http://schemas.microsoft.com/office/word/2023/wordml/word16du">
          <w:pict>
            <v:line id="Straight Connector 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cc" strokeweight=".5pt" from="-53.05pt,-12.55pt" to="558.95pt,-12.55pt" w14:anchorId="3FD980B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">
              <v:stroke joinstyle="miter"/>
            </v:line>
          </w:pict>
        </mc:Fallback>
      </mc:AlternateContent>
    </w:r>
    <w:r w:rsidRPr="00C96EA6">
      <w:rPr>
        <w:color w:val="7F7F7F"/>
        <w:sz w:val="4"/>
        <w:szCs w:val="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3595"/>
    </w:tblGrid>
    <w:tr w:rsidR="001F56F3" w14:paraId="7A598E70" w14:textId="77777777" w:rsidTr="22104DF4">
      <w:tc>
        <w:tcPr>
          <w:tcW w:w="6475" w:type="dxa"/>
        </w:tcPr>
        <w:p w14:paraId="04501020" w14:textId="1D088D95" w:rsidR="001F56F3" w:rsidRDefault="00787FE1" w:rsidP="001F56F3">
          <w:pPr>
            <w:pStyle w:val="Footer"/>
          </w:pPr>
          <w:r w:rsidRPr="00293E4A">
            <w:rPr>
              <w:noProof/>
            </w:rPr>
            <w:drawing>
              <wp:inline distT="0" distB="0" distL="0" distR="0" wp14:anchorId="6C2C5369" wp14:editId="7B88CB84">
                <wp:extent cx="2695306" cy="472273"/>
                <wp:effectExtent l="0" t="0" r="0" b="0"/>
                <wp:docPr id="19946429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642987" name="Picture 4"/>
                        <pic:cNvPicPr>
                          <a:picLocks/>
                        </pic:cNvPicPr>
                      </pic:nvPicPr>
                      <pic:blipFill rotWithShape="1">
                        <a:blip r:embed="rId1">
                          <a:extLst>
                            <a:ext uri="{96DAC541-7B7A-43D3-8B79-37D633B846F1}">
                              <asvg:svgBlip xmlns:asvg="http://schemas.microsoft.com/office/drawing/2016/SVG/main" r:embed="rId2"/>
                            </a:ext>
                          </a:extLst>
                        </a:blip>
                        <a:srcRect t="-11886" b="-11886"/>
                        <a:stretch/>
                      </pic:blipFill>
                      <pic:spPr bwMode="auto">
                        <a:xfrm>
                          <a:off x="0" y="0"/>
                          <a:ext cx="2695306" cy="472273"/>
                        </a:xfrm>
                        <a:prstGeom prst="rect">
                          <a:avLst/>
                        </a:prstGeom>
                        <a:extLst>
                          <a:ext uri="{53640926-AAD7-44D8-BBD7-CCE9431645EC}">
                            <a14:shadowObscured xmlns:a14="http://schemas.microsoft.com/office/drawing/2010/main"/>
                          </a:ext>
                        </a:extLst>
                      </pic:spPr>
                    </pic:pic>
                  </a:graphicData>
                </a:graphic>
              </wp:inline>
            </w:drawing>
          </w:r>
          <w:r w:rsidR="001F56F3">
            <w:tab/>
          </w:r>
          <w:r w:rsidR="001F56F3" w:rsidRPr="003C78A9">
            <w:rPr>
              <w:noProof/>
            </w:rPr>
            <w:drawing>
              <wp:inline distT="0" distB="0" distL="0" distR="0" wp14:anchorId="789CDE2E" wp14:editId="3504946E">
                <wp:extent cx="972291" cy="455037"/>
                <wp:effectExtent l="0" t="0" r="0" b="2540"/>
                <wp:docPr id="535723833"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5" w:type="dxa"/>
        </w:tcPr>
        <w:p w14:paraId="0E875F24" w14:textId="2EADDC7E" w:rsidR="001F56F3" w:rsidRDefault="22104DF4" w:rsidP="001F56F3">
          <w:pPr>
            <w:pStyle w:val="Footer"/>
            <w:jc w:val="right"/>
          </w:pPr>
          <w:r w:rsidRPr="22104DF4">
            <w:rPr>
              <w:rStyle w:val="PageNumber"/>
              <w:color w:val="767676"/>
            </w:rPr>
            <w:t>Course</w:t>
          </w:r>
          <w:r w:rsidR="00AE09E4">
            <w:rPr>
              <w:rStyle w:val="PageNumber"/>
              <w:color w:val="767676"/>
            </w:rPr>
            <w:t xml:space="preserve"> </w:t>
          </w:r>
          <w:r w:rsidR="00AE09E4" w:rsidRPr="22104DF4">
            <w:rPr>
              <w:rStyle w:val="PageNumber"/>
              <w:color w:val="767676"/>
            </w:rPr>
            <w:t>Description</w:t>
          </w:r>
          <w:r w:rsidRPr="22104DF4">
            <w:rPr>
              <w:rStyle w:val="PageNumber"/>
              <w:color w:val="767676"/>
            </w:rPr>
            <w:t xml:space="preserve">: </w:t>
          </w:r>
          <w:r w:rsidR="3DB0CABE" w:rsidRPr="22104DF4">
            <w:rPr>
              <w:rStyle w:val="PageNumber"/>
              <w:color w:val="767676"/>
            </w:rPr>
            <w:fldChar w:fldCharType="begin"/>
          </w:r>
          <w:r w:rsidR="3DB0CABE" w:rsidRPr="22104DF4">
            <w:rPr>
              <w:rStyle w:val="PageNumber"/>
              <w:color w:val="767676"/>
            </w:rPr>
            <w:instrText xml:space="preserve"> PAGE </w:instrText>
          </w:r>
          <w:r w:rsidR="3DB0CABE" w:rsidRPr="22104DF4">
            <w:rPr>
              <w:rStyle w:val="PageNumber"/>
              <w:color w:val="767676"/>
            </w:rPr>
            <w:fldChar w:fldCharType="separate"/>
          </w:r>
          <w:r w:rsidRPr="22104DF4">
            <w:rPr>
              <w:rStyle w:val="PageNumber"/>
              <w:color w:val="767676"/>
            </w:rPr>
            <w:t>1</w:t>
          </w:r>
          <w:r w:rsidR="3DB0CABE" w:rsidRPr="22104DF4">
            <w:rPr>
              <w:rStyle w:val="PageNumber"/>
              <w:color w:val="767676"/>
            </w:rPr>
            <w:fldChar w:fldCharType="end"/>
          </w:r>
        </w:p>
      </w:tc>
    </w:tr>
  </w:tbl>
  <w:p w14:paraId="58BA5EE3" w14:textId="77777777" w:rsidR="004A292D" w:rsidRPr="001F56F3" w:rsidRDefault="004A292D" w:rsidP="001F56F3">
    <w:pPr>
      <w:pStyle w:val="Footer"/>
      <w:rPr>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641C2" w14:textId="77777777" w:rsidR="0059586F" w:rsidRPr="00C96EA6" w:rsidRDefault="0059586F" w:rsidP="00C96EA6">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1312" behindDoc="0" locked="0" layoutInCell="1" allowOverlap="1" wp14:anchorId="0BBF1442" wp14:editId="3C78E8B7">
              <wp:simplePos x="0" y="0"/>
              <wp:positionH relativeFrom="column">
                <wp:posOffset>-673735</wp:posOffset>
              </wp:positionH>
              <wp:positionV relativeFrom="paragraph">
                <wp:posOffset>-159530</wp:posOffset>
              </wp:positionV>
              <wp:extent cx="7772400" cy="0"/>
              <wp:effectExtent l="0" t="0" r="12700" b="12700"/>
              <wp:wrapNone/>
              <wp:docPr id="2126732104" name="Straight Connector 6"/>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asvg="http://schemas.microsoft.com/office/drawing/2016/SVG/main" xmlns:pic="http://schemas.openxmlformats.org/drawingml/2006/picture" xmlns:a="http://schemas.openxmlformats.org/drawingml/2006/main" xmlns:w16sdtfl="http://schemas.microsoft.com/office/word/2024/wordml/sdtformatlock" xmlns:w16du="http://schemas.microsoft.com/office/word/2023/wordml/word16du">
          <w:pict>
            <v:line id="Straight Connector 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cc" strokeweight=".5pt" from="-53.05pt,-12.55pt" to="558.95pt,-12.55pt" w14:anchorId="3F3DADBB"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">
              <v:stroke joinstyle="miter"/>
            </v:line>
          </w:pict>
        </mc:Fallback>
      </mc:AlternateContent>
    </w:r>
    <w:r w:rsidR="00C96EA6" w:rsidRPr="00C96EA6">
      <w:rPr>
        <w:color w:val="7F7F7F"/>
        <w:sz w:val="4"/>
        <w:szCs w:val="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3595"/>
    </w:tblGrid>
    <w:tr w:rsidR="0059586F" w14:paraId="4AE5E1AB" w14:textId="77777777" w:rsidTr="0059586F">
      <w:tc>
        <w:tcPr>
          <w:tcW w:w="6475" w:type="dxa"/>
        </w:tcPr>
        <w:p w14:paraId="00259FF3" w14:textId="77777777" w:rsidR="0059586F" w:rsidRDefault="0059586F" w:rsidP="0059586F">
          <w:pPr>
            <w:pStyle w:val="Footer"/>
          </w:pPr>
          <w:r w:rsidRPr="00293E4A">
            <w:rPr>
              <w:noProof/>
            </w:rPr>
            <w:drawing>
              <wp:inline distT="0" distB="0" distL="0" distR="0" wp14:anchorId="05848BED" wp14:editId="48F8B599">
                <wp:extent cx="2695306" cy="472273"/>
                <wp:effectExtent l="0" t="0" r="0" b="0"/>
                <wp:docPr id="10660910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525084" name="Picture 4"/>
                        <pic:cNvPicPr>
                          <a:picLocks/>
                        </pic:cNvPicPr>
                      </pic:nvPicPr>
                      <pic:blipFill rotWithShape="1">
                        <a:blip r:embed="rId1">
                          <a:extLst>
                            <a:ext uri="{96DAC541-7B7A-43D3-8B79-37D633B846F1}">
                              <asvg:svgBlip xmlns:asvg="http://schemas.microsoft.com/office/drawing/2016/SVG/main" r:embed="rId2"/>
                            </a:ext>
                          </a:extLst>
                        </a:blip>
                        <a:srcRect b="-20152"/>
                        <a:stretch/>
                      </pic:blipFill>
                      <pic:spPr bwMode="auto">
                        <a:xfrm>
                          <a:off x="0" y="0"/>
                          <a:ext cx="2696177" cy="472426"/>
                        </a:xfrm>
                        <a:prstGeom prst="rect">
                          <a:avLst/>
                        </a:prstGeom>
                        <a:ln>
                          <a:noFill/>
                        </a:ln>
                        <a:extLst>
                          <a:ext uri="{53640926-AAD7-44D8-BBD7-CCE9431645EC}">
                            <a14:shadowObscured xmlns:a14="http://schemas.microsoft.com/office/drawing/2010/main"/>
                          </a:ext>
                        </a:extLst>
                      </pic:spPr>
                    </pic:pic>
                  </a:graphicData>
                </a:graphic>
              </wp:inline>
            </w:drawing>
          </w:r>
          <w:r>
            <w:tab/>
          </w:r>
          <w:r w:rsidRPr="003C78A9">
            <w:rPr>
              <w:noProof/>
            </w:rPr>
            <w:drawing>
              <wp:inline distT="0" distB="0" distL="0" distR="0" wp14:anchorId="085B98C2" wp14:editId="3D000CB7">
                <wp:extent cx="972291" cy="455037"/>
                <wp:effectExtent l="0" t="0" r="0" b="2540"/>
                <wp:docPr id="362952969"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5" w:type="dxa"/>
        </w:tcPr>
        <w:p w14:paraId="3E75DE81" w14:textId="77777777" w:rsidR="0059586F" w:rsidRDefault="0059586F" w:rsidP="0059586F">
          <w:pPr>
            <w:pStyle w:val="Footer"/>
            <w:jc w:val="right"/>
          </w:pPr>
          <w:r w:rsidRPr="0059586F">
            <w:t>Document Title</w:t>
          </w:r>
          <w:r w:rsidRPr="0059586F">
            <w:rPr>
              <w:rStyle w:val="PageNumber"/>
              <w:color w:val="767676"/>
            </w:rPr>
            <w:t xml:space="preserve">: </w:t>
          </w:r>
          <w:r w:rsidRPr="00B63633">
            <w:rPr>
              <w:rStyle w:val="PageNumber"/>
              <w:color w:val="767676"/>
            </w:rPr>
            <w:fldChar w:fldCharType="begin"/>
          </w:r>
          <w:r w:rsidRPr="00B63633">
            <w:rPr>
              <w:rStyle w:val="PageNumber"/>
              <w:color w:val="767676"/>
            </w:rPr>
            <w:instrText xml:space="preserve"> PAGE </w:instrText>
          </w:r>
          <w:r w:rsidRPr="00B63633">
            <w:rPr>
              <w:rStyle w:val="PageNumber"/>
              <w:color w:val="767676"/>
            </w:rPr>
            <w:fldChar w:fldCharType="separate"/>
          </w:r>
          <w:r>
            <w:rPr>
              <w:rStyle w:val="PageNumber"/>
              <w:color w:val="767676"/>
            </w:rPr>
            <w:t>1</w:t>
          </w:r>
          <w:r w:rsidRPr="00B63633">
            <w:rPr>
              <w:rStyle w:val="PageNumber"/>
              <w:color w:val="767676"/>
            </w:rPr>
            <w:fldChar w:fldCharType="end"/>
          </w:r>
        </w:p>
      </w:tc>
    </w:tr>
  </w:tbl>
  <w:p w14:paraId="700F2713" w14:textId="77777777" w:rsidR="0099631B" w:rsidRPr="0059586F" w:rsidRDefault="0099631B" w:rsidP="0059586F">
    <w:pPr>
      <w:pStyle w:val="Footer"/>
      <w:rPr>
        <w:color w:val="7F7F7F"/>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A1D12" w14:textId="77777777" w:rsidR="007565EF" w:rsidRDefault="007565EF" w:rsidP="005F5D1D">
      <w:r>
        <w:separator/>
      </w:r>
    </w:p>
    <w:p w14:paraId="52CA1CB8" w14:textId="77777777" w:rsidR="007565EF" w:rsidRDefault="007565EF" w:rsidP="005F5D1D"/>
  </w:footnote>
  <w:footnote w:type="continuationSeparator" w:id="0">
    <w:p w14:paraId="179B7C52" w14:textId="77777777" w:rsidR="007565EF" w:rsidRDefault="007565EF" w:rsidP="005F5D1D">
      <w:r>
        <w:continuationSeparator/>
      </w:r>
    </w:p>
    <w:p w14:paraId="42FD225E" w14:textId="77777777" w:rsidR="007565EF" w:rsidRDefault="007565EF" w:rsidP="005F5D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34D61" w14:textId="3C3F9D43" w:rsidR="40CECD4D" w:rsidRDefault="40CECD4D" w:rsidP="40CECD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A3BFB"/>
    <w:multiLevelType w:val="hybridMultilevel"/>
    <w:tmpl w:val="E8D23F84"/>
    <w:lvl w:ilvl="0" w:tplc="F8F8EFE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10813B"/>
    <w:multiLevelType w:val="hybridMultilevel"/>
    <w:tmpl w:val="94529378"/>
    <w:lvl w:ilvl="0" w:tplc="C8F6F7F8">
      <w:start w:val="1"/>
      <w:numFmt w:val="decimal"/>
      <w:lvlText w:val="%1."/>
      <w:lvlJc w:val="left"/>
      <w:pPr>
        <w:ind w:left="720" w:hanging="360"/>
      </w:pPr>
    </w:lvl>
    <w:lvl w:ilvl="1" w:tplc="AF1422C4">
      <w:start w:val="1"/>
      <w:numFmt w:val="lowerLetter"/>
      <w:lvlText w:val="%2."/>
      <w:lvlJc w:val="left"/>
      <w:pPr>
        <w:ind w:left="1440" w:hanging="360"/>
      </w:pPr>
    </w:lvl>
    <w:lvl w:ilvl="2" w:tplc="2FAAE352">
      <w:start w:val="1"/>
      <w:numFmt w:val="lowerRoman"/>
      <w:lvlText w:val="%3."/>
      <w:lvlJc w:val="right"/>
      <w:pPr>
        <w:ind w:left="2160" w:hanging="180"/>
      </w:pPr>
    </w:lvl>
    <w:lvl w:ilvl="3" w:tplc="6A967F48">
      <w:start w:val="1"/>
      <w:numFmt w:val="decimal"/>
      <w:lvlText w:val="%4."/>
      <w:lvlJc w:val="left"/>
      <w:pPr>
        <w:ind w:left="2880" w:hanging="360"/>
      </w:pPr>
    </w:lvl>
    <w:lvl w:ilvl="4" w:tplc="5CA491E2">
      <w:start w:val="1"/>
      <w:numFmt w:val="lowerLetter"/>
      <w:lvlText w:val="%5."/>
      <w:lvlJc w:val="left"/>
      <w:pPr>
        <w:ind w:left="3600" w:hanging="360"/>
      </w:pPr>
    </w:lvl>
    <w:lvl w:ilvl="5" w:tplc="0C3CC7C2">
      <w:start w:val="1"/>
      <w:numFmt w:val="lowerRoman"/>
      <w:lvlText w:val="%6."/>
      <w:lvlJc w:val="right"/>
      <w:pPr>
        <w:ind w:left="4320" w:hanging="180"/>
      </w:pPr>
    </w:lvl>
    <w:lvl w:ilvl="6" w:tplc="085ADD7E">
      <w:start w:val="1"/>
      <w:numFmt w:val="decimal"/>
      <w:lvlText w:val="%7."/>
      <w:lvlJc w:val="left"/>
      <w:pPr>
        <w:ind w:left="5040" w:hanging="360"/>
      </w:pPr>
    </w:lvl>
    <w:lvl w:ilvl="7" w:tplc="B04E49D0">
      <w:start w:val="1"/>
      <w:numFmt w:val="lowerLetter"/>
      <w:lvlText w:val="%8."/>
      <w:lvlJc w:val="left"/>
      <w:pPr>
        <w:ind w:left="5760" w:hanging="360"/>
      </w:pPr>
    </w:lvl>
    <w:lvl w:ilvl="8" w:tplc="2F647D46">
      <w:start w:val="1"/>
      <w:numFmt w:val="lowerRoman"/>
      <w:lvlText w:val="%9."/>
      <w:lvlJc w:val="right"/>
      <w:pPr>
        <w:ind w:left="6480" w:hanging="180"/>
      </w:pPr>
    </w:lvl>
  </w:abstractNum>
  <w:abstractNum w:abstractNumId="2" w15:restartNumberingAfterBreak="0">
    <w:nsid w:val="1BCE690E"/>
    <w:multiLevelType w:val="hybridMultilevel"/>
    <w:tmpl w:val="EE1433EA"/>
    <w:lvl w:ilvl="0" w:tplc="0B40FF76">
      <w:start w:val="1"/>
      <w:numFmt w:val="decimal"/>
      <w:lvlText w:val="%1."/>
      <w:lvlJc w:val="left"/>
      <w:pPr>
        <w:ind w:left="720" w:hanging="360"/>
      </w:pPr>
    </w:lvl>
    <w:lvl w:ilvl="1" w:tplc="ED84632A">
      <w:start w:val="1"/>
      <w:numFmt w:val="lowerLetter"/>
      <w:lvlText w:val="%2."/>
      <w:lvlJc w:val="left"/>
      <w:pPr>
        <w:ind w:left="1440" w:hanging="360"/>
      </w:pPr>
    </w:lvl>
    <w:lvl w:ilvl="2" w:tplc="AB4897CA">
      <w:start w:val="1"/>
      <w:numFmt w:val="lowerRoman"/>
      <w:lvlText w:val="%3."/>
      <w:lvlJc w:val="right"/>
      <w:pPr>
        <w:ind w:left="2160" w:hanging="180"/>
      </w:pPr>
    </w:lvl>
    <w:lvl w:ilvl="3" w:tplc="ABF09214">
      <w:start w:val="1"/>
      <w:numFmt w:val="decimal"/>
      <w:lvlText w:val="%4."/>
      <w:lvlJc w:val="left"/>
      <w:pPr>
        <w:ind w:left="2880" w:hanging="360"/>
      </w:pPr>
    </w:lvl>
    <w:lvl w:ilvl="4" w:tplc="9438AC24">
      <w:start w:val="1"/>
      <w:numFmt w:val="lowerLetter"/>
      <w:lvlText w:val="%5."/>
      <w:lvlJc w:val="left"/>
      <w:pPr>
        <w:ind w:left="3600" w:hanging="360"/>
      </w:pPr>
    </w:lvl>
    <w:lvl w:ilvl="5" w:tplc="906047F4">
      <w:start w:val="1"/>
      <w:numFmt w:val="lowerRoman"/>
      <w:lvlText w:val="%6."/>
      <w:lvlJc w:val="right"/>
      <w:pPr>
        <w:ind w:left="4320" w:hanging="180"/>
      </w:pPr>
    </w:lvl>
    <w:lvl w:ilvl="6" w:tplc="C09C90F4">
      <w:start w:val="1"/>
      <w:numFmt w:val="decimal"/>
      <w:lvlText w:val="%7."/>
      <w:lvlJc w:val="left"/>
      <w:pPr>
        <w:ind w:left="5040" w:hanging="360"/>
      </w:pPr>
    </w:lvl>
    <w:lvl w:ilvl="7" w:tplc="7B18B6D6">
      <w:start w:val="1"/>
      <w:numFmt w:val="lowerLetter"/>
      <w:lvlText w:val="%8."/>
      <w:lvlJc w:val="left"/>
      <w:pPr>
        <w:ind w:left="5760" w:hanging="360"/>
      </w:pPr>
    </w:lvl>
    <w:lvl w:ilvl="8" w:tplc="AC722DFE">
      <w:start w:val="1"/>
      <w:numFmt w:val="lowerRoman"/>
      <w:lvlText w:val="%9."/>
      <w:lvlJc w:val="right"/>
      <w:pPr>
        <w:ind w:left="6480" w:hanging="180"/>
      </w:pPr>
    </w:lvl>
  </w:abstractNum>
  <w:abstractNum w:abstractNumId="3" w15:restartNumberingAfterBreak="0">
    <w:nsid w:val="1CA16F1A"/>
    <w:multiLevelType w:val="hybridMultilevel"/>
    <w:tmpl w:val="2D407204"/>
    <w:lvl w:ilvl="0" w:tplc="8D6861DA">
      <w:start w:val="1"/>
      <w:numFmt w:val="bullet"/>
      <w:lvlText w:val=""/>
      <w:lvlJc w:val="left"/>
      <w:pPr>
        <w:ind w:left="720" w:hanging="360"/>
      </w:pPr>
      <w:rPr>
        <w:rFonts w:ascii="Symbol" w:hAnsi="Symbol" w:hint="default"/>
      </w:rPr>
    </w:lvl>
    <w:lvl w:ilvl="1" w:tplc="5ACEE630">
      <w:start w:val="1"/>
      <w:numFmt w:val="bullet"/>
      <w:lvlText w:val="o"/>
      <w:lvlJc w:val="left"/>
      <w:pPr>
        <w:ind w:left="1440" w:hanging="360"/>
      </w:pPr>
      <w:rPr>
        <w:rFonts w:ascii="Courier New" w:hAnsi="Courier New" w:hint="default"/>
      </w:rPr>
    </w:lvl>
    <w:lvl w:ilvl="2" w:tplc="51AEF45A">
      <w:start w:val="1"/>
      <w:numFmt w:val="bullet"/>
      <w:lvlText w:val=""/>
      <w:lvlJc w:val="left"/>
      <w:pPr>
        <w:ind w:left="2160" w:hanging="360"/>
      </w:pPr>
      <w:rPr>
        <w:rFonts w:ascii="Wingdings" w:hAnsi="Wingdings" w:hint="default"/>
      </w:rPr>
    </w:lvl>
    <w:lvl w:ilvl="3" w:tplc="D9787D2E">
      <w:start w:val="1"/>
      <w:numFmt w:val="bullet"/>
      <w:lvlText w:val=""/>
      <w:lvlJc w:val="left"/>
      <w:pPr>
        <w:ind w:left="2880" w:hanging="360"/>
      </w:pPr>
      <w:rPr>
        <w:rFonts w:ascii="Symbol" w:hAnsi="Symbol" w:hint="default"/>
      </w:rPr>
    </w:lvl>
    <w:lvl w:ilvl="4" w:tplc="AFE8D46E">
      <w:start w:val="1"/>
      <w:numFmt w:val="bullet"/>
      <w:lvlText w:val="o"/>
      <w:lvlJc w:val="left"/>
      <w:pPr>
        <w:ind w:left="3600" w:hanging="360"/>
      </w:pPr>
      <w:rPr>
        <w:rFonts w:ascii="Courier New" w:hAnsi="Courier New" w:hint="default"/>
      </w:rPr>
    </w:lvl>
    <w:lvl w:ilvl="5" w:tplc="3C1662EC">
      <w:start w:val="1"/>
      <w:numFmt w:val="bullet"/>
      <w:lvlText w:val=""/>
      <w:lvlJc w:val="left"/>
      <w:pPr>
        <w:ind w:left="4320" w:hanging="360"/>
      </w:pPr>
      <w:rPr>
        <w:rFonts w:ascii="Wingdings" w:hAnsi="Wingdings" w:hint="default"/>
      </w:rPr>
    </w:lvl>
    <w:lvl w:ilvl="6" w:tplc="632021D0">
      <w:start w:val="1"/>
      <w:numFmt w:val="bullet"/>
      <w:lvlText w:val=""/>
      <w:lvlJc w:val="left"/>
      <w:pPr>
        <w:ind w:left="5040" w:hanging="360"/>
      </w:pPr>
      <w:rPr>
        <w:rFonts w:ascii="Symbol" w:hAnsi="Symbol" w:hint="default"/>
      </w:rPr>
    </w:lvl>
    <w:lvl w:ilvl="7" w:tplc="7F3A69C0">
      <w:start w:val="1"/>
      <w:numFmt w:val="bullet"/>
      <w:lvlText w:val="o"/>
      <w:lvlJc w:val="left"/>
      <w:pPr>
        <w:ind w:left="5760" w:hanging="360"/>
      </w:pPr>
      <w:rPr>
        <w:rFonts w:ascii="Courier New" w:hAnsi="Courier New" w:hint="default"/>
      </w:rPr>
    </w:lvl>
    <w:lvl w:ilvl="8" w:tplc="6EA8B22E">
      <w:start w:val="1"/>
      <w:numFmt w:val="bullet"/>
      <w:lvlText w:val=""/>
      <w:lvlJc w:val="left"/>
      <w:pPr>
        <w:ind w:left="6480" w:hanging="360"/>
      </w:pPr>
      <w:rPr>
        <w:rFonts w:ascii="Wingdings" w:hAnsi="Wingdings" w:hint="default"/>
      </w:rPr>
    </w:lvl>
  </w:abstractNum>
  <w:abstractNum w:abstractNumId="4" w15:restartNumberingAfterBreak="0">
    <w:nsid w:val="3EB55F9B"/>
    <w:multiLevelType w:val="hybridMultilevel"/>
    <w:tmpl w:val="33B4E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556B1A"/>
    <w:multiLevelType w:val="hybridMultilevel"/>
    <w:tmpl w:val="BD027EF2"/>
    <w:lvl w:ilvl="0" w:tplc="8B2225FC">
      <w:start w:val="1"/>
      <w:numFmt w:val="bullet"/>
      <w:pStyle w:val="ListParagraph"/>
      <w:lvlText w:val=""/>
      <w:lvlJc w:val="left"/>
      <w:pPr>
        <w:ind w:left="720" w:hanging="360"/>
      </w:pPr>
      <w:rPr>
        <w:rFonts w:ascii="Symbol" w:hAnsi="Symbol" w:hint="default"/>
      </w:rPr>
    </w:lvl>
    <w:lvl w:ilvl="1" w:tplc="748CA6CE">
      <w:start w:val="1"/>
      <w:numFmt w:val="bullet"/>
      <w:pStyle w:val="ListParagraph"/>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C92D32"/>
    <w:multiLevelType w:val="hybridMultilevel"/>
    <w:tmpl w:val="FC68D2D4"/>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EBCFE93"/>
    <w:multiLevelType w:val="hybridMultilevel"/>
    <w:tmpl w:val="745E9C66"/>
    <w:lvl w:ilvl="0" w:tplc="9BD02BB8">
      <w:start w:val="1"/>
      <w:numFmt w:val="decimal"/>
      <w:lvlText w:val="%1."/>
      <w:lvlJc w:val="left"/>
      <w:pPr>
        <w:ind w:left="720" w:hanging="360"/>
      </w:pPr>
    </w:lvl>
    <w:lvl w:ilvl="1" w:tplc="7A86E32C">
      <w:start w:val="1"/>
      <w:numFmt w:val="lowerLetter"/>
      <w:lvlText w:val="%2."/>
      <w:lvlJc w:val="left"/>
      <w:pPr>
        <w:ind w:left="1440" w:hanging="360"/>
      </w:pPr>
    </w:lvl>
    <w:lvl w:ilvl="2" w:tplc="C0C84DB0">
      <w:start w:val="1"/>
      <w:numFmt w:val="lowerRoman"/>
      <w:lvlText w:val="%3."/>
      <w:lvlJc w:val="right"/>
      <w:pPr>
        <w:ind w:left="2160" w:hanging="180"/>
      </w:pPr>
    </w:lvl>
    <w:lvl w:ilvl="3" w:tplc="B8C03BD4">
      <w:start w:val="1"/>
      <w:numFmt w:val="decimal"/>
      <w:lvlText w:val="%4."/>
      <w:lvlJc w:val="left"/>
      <w:pPr>
        <w:ind w:left="2880" w:hanging="360"/>
      </w:pPr>
    </w:lvl>
    <w:lvl w:ilvl="4" w:tplc="BB6A7BA0">
      <w:start w:val="1"/>
      <w:numFmt w:val="lowerLetter"/>
      <w:lvlText w:val="%5."/>
      <w:lvlJc w:val="left"/>
      <w:pPr>
        <w:ind w:left="3600" w:hanging="360"/>
      </w:pPr>
    </w:lvl>
    <w:lvl w:ilvl="5" w:tplc="25DCD80E">
      <w:start w:val="1"/>
      <w:numFmt w:val="lowerRoman"/>
      <w:lvlText w:val="%6."/>
      <w:lvlJc w:val="right"/>
      <w:pPr>
        <w:ind w:left="4320" w:hanging="180"/>
      </w:pPr>
    </w:lvl>
    <w:lvl w:ilvl="6" w:tplc="1276A11E">
      <w:start w:val="1"/>
      <w:numFmt w:val="decimal"/>
      <w:lvlText w:val="%7."/>
      <w:lvlJc w:val="left"/>
      <w:pPr>
        <w:ind w:left="5040" w:hanging="360"/>
      </w:pPr>
    </w:lvl>
    <w:lvl w:ilvl="7" w:tplc="637855A8">
      <w:start w:val="1"/>
      <w:numFmt w:val="lowerLetter"/>
      <w:lvlText w:val="%8."/>
      <w:lvlJc w:val="left"/>
      <w:pPr>
        <w:ind w:left="5760" w:hanging="360"/>
      </w:pPr>
    </w:lvl>
    <w:lvl w:ilvl="8" w:tplc="688061AA">
      <w:start w:val="1"/>
      <w:numFmt w:val="lowerRoman"/>
      <w:lvlText w:val="%9."/>
      <w:lvlJc w:val="right"/>
      <w:pPr>
        <w:ind w:left="6480" w:hanging="180"/>
      </w:pPr>
    </w:lvl>
  </w:abstractNum>
  <w:abstractNum w:abstractNumId="8" w15:restartNumberingAfterBreak="0">
    <w:nsid w:val="7B07DB91"/>
    <w:multiLevelType w:val="hybridMultilevel"/>
    <w:tmpl w:val="54A265DA"/>
    <w:lvl w:ilvl="0" w:tplc="DEB68EB8">
      <w:start w:val="1"/>
      <w:numFmt w:val="decimal"/>
      <w:lvlText w:val="%1."/>
      <w:lvlJc w:val="left"/>
      <w:pPr>
        <w:ind w:left="720" w:hanging="360"/>
      </w:pPr>
    </w:lvl>
    <w:lvl w:ilvl="1" w:tplc="8BF603D0">
      <w:start w:val="1"/>
      <w:numFmt w:val="lowerLetter"/>
      <w:lvlText w:val="%2."/>
      <w:lvlJc w:val="left"/>
      <w:pPr>
        <w:ind w:left="1440" w:hanging="360"/>
      </w:pPr>
    </w:lvl>
    <w:lvl w:ilvl="2" w:tplc="BC06B3A6">
      <w:start w:val="1"/>
      <w:numFmt w:val="lowerRoman"/>
      <w:lvlText w:val="%3."/>
      <w:lvlJc w:val="right"/>
      <w:pPr>
        <w:ind w:left="2160" w:hanging="180"/>
      </w:pPr>
    </w:lvl>
    <w:lvl w:ilvl="3" w:tplc="74882A0C">
      <w:start w:val="1"/>
      <w:numFmt w:val="decimal"/>
      <w:lvlText w:val="%4."/>
      <w:lvlJc w:val="left"/>
      <w:pPr>
        <w:ind w:left="2880" w:hanging="360"/>
      </w:pPr>
    </w:lvl>
    <w:lvl w:ilvl="4" w:tplc="8D72D9EA">
      <w:start w:val="1"/>
      <w:numFmt w:val="lowerLetter"/>
      <w:lvlText w:val="%5."/>
      <w:lvlJc w:val="left"/>
      <w:pPr>
        <w:ind w:left="3600" w:hanging="360"/>
      </w:pPr>
    </w:lvl>
    <w:lvl w:ilvl="5" w:tplc="81401C1A">
      <w:start w:val="1"/>
      <w:numFmt w:val="lowerRoman"/>
      <w:lvlText w:val="%6."/>
      <w:lvlJc w:val="right"/>
      <w:pPr>
        <w:ind w:left="4320" w:hanging="180"/>
      </w:pPr>
    </w:lvl>
    <w:lvl w:ilvl="6" w:tplc="8FEE32E6">
      <w:start w:val="1"/>
      <w:numFmt w:val="decimal"/>
      <w:lvlText w:val="%7."/>
      <w:lvlJc w:val="left"/>
      <w:pPr>
        <w:ind w:left="5040" w:hanging="360"/>
      </w:pPr>
    </w:lvl>
    <w:lvl w:ilvl="7" w:tplc="FDBE2C94">
      <w:start w:val="1"/>
      <w:numFmt w:val="lowerLetter"/>
      <w:lvlText w:val="%8."/>
      <w:lvlJc w:val="left"/>
      <w:pPr>
        <w:ind w:left="5760" w:hanging="360"/>
      </w:pPr>
    </w:lvl>
    <w:lvl w:ilvl="8" w:tplc="B9B4D5F6">
      <w:start w:val="1"/>
      <w:numFmt w:val="lowerRoman"/>
      <w:lvlText w:val="%9."/>
      <w:lvlJc w:val="right"/>
      <w:pPr>
        <w:ind w:left="6480" w:hanging="180"/>
      </w:pPr>
    </w:lvl>
  </w:abstractNum>
  <w:abstractNum w:abstractNumId="9" w15:restartNumberingAfterBreak="0">
    <w:nsid w:val="7CB74C23"/>
    <w:multiLevelType w:val="hybridMultilevel"/>
    <w:tmpl w:val="64EE6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5962077">
    <w:abstractNumId w:val="3"/>
  </w:num>
  <w:num w:numId="2" w16cid:durableId="242834810">
    <w:abstractNumId w:val="2"/>
  </w:num>
  <w:num w:numId="3" w16cid:durableId="868185462">
    <w:abstractNumId w:val="8"/>
  </w:num>
  <w:num w:numId="4" w16cid:durableId="1427723965">
    <w:abstractNumId w:val="7"/>
  </w:num>
  <w:num w:numId="5" w16cid:durableId="585462987">
    <w:abstractNumId w:val="1"/>
  </w:num>
  <w:num w:numId="6" w16cid:durableId="1882550517">
    <w:abstractNumId w:val="4"/>
  </w:num>
  <w:num w:numId="7" w16cid:durableId="974792164">
    <w:abstractNumId w:val="5"/>
  </w:num>
  <w:num w:numId="8" w16cid:durableId="1796562876">
    <w:abstractNumId w:val="9"/>
  </w:num>
  <w:num w:numId="9" w16cid:durableId="1431776161">
    <w:abstractNumId w:val="0"/>
  </w:num>
  <w:num w:numId="10" w16cid:durableId="681892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D24"/>
    <w:rsid w:val="0002279F"/>
    <w:rsid w:val="000350A5"/>
    <w:rsid w:val="00063260"/>
    <w:rsid w:val="000715EE"/>
    <w:rsid w:val="0008237F"/>
    <w:rsid w:val="00090918"/>
    <w:rsid w:val="000A5598"/>
    <w:rsid w:val="000B73A3"/>
    <w:rsid w:val="00105692"/>
    <w:rsid w:val="001140BE"/>
    <w:rsid w:val="00121177"/>
    <w:rsid w:val="00125431"/>
    <w:rsid w:val="00125C1F"/>
    <w:rsid w:val="00132BA6"/>
    <w:rsid w:val="0016038C"/>
    <w:rsid w:val="00193715"/>
    <w:rsid w:val="001A369B"/>
    <w:rsid w:val="001C5F14"/>
    <w:rsid w:val="001D486E"/>
    <w:rsid w:val="001E2236"/>
    <w:rsid w:val="001F489E"/>
    <w:rsid w:val="001F56F3"/>
    <w:rsid w:val="002219F3"/>
    <w:rsid w:val="002772FD"/>
    <w:rsid w:val="00291DB9"/>
    <w:rsid w:val="002A26A8"/>
    <w:rsid w:val="002D1B63"/>
    <w:rsid w:val="00330912"/>
    <w:rsid w:val="00390D21"/>
    <w:rsid w:val="00391326"/>
    <w:rsid w:val="00392E9D"/>
    <w:rsid w:val="003A56E0"/>
    <w:rsid w:val="003B28C5"/>
    <w:rsid w:val="003D162E"/>
    <w:rsid w:val="003D60E5"/>
    <w:rsid w:val="003E435F"/>
    <w:rsid w:val="004360FA"/>
    <w:rsid w:val="004449F5"/>
    <w:rsid w:val="00483499"/>
    <w:rsid w:val="00493353"/>
    <w:rsid w:val="004A292D"/>
    <w:rsid w:val="004A30D9"/>
    <w:rsid w:val="004A5138"/>
    <w:rsid w:val="004E2C6C"/>
    <w:rsid w:val="004E5F6A"/>
    <w:rsid w:val="004E6387"/>
    <w:rsid w:val="004F0CD4"/>
    <w:rsid w:val="004F6FCE"/>
    <w:rsid w:val="00531A5A"/>
    <w:rsid w:val="00534E39"/>
    <w:rsid w:val="005613AE"/>
    <w:rsid w:val="00564B6E"/>
    <w:rsid w:val="00575EA6"/>
    <w:rsid w:val="005955EB"/>
    <w:rsid w:val="0059586F"/>
    <w:rsid w:val="005A653B"/>
    <w:rsid w:val="005C20BE"/>
    <w:rsid w:val="005C7162"/>
    <w:rsid w:val="005F5D1D"/>
    <w:rsid w:val="006315CB"/>
    <w:rsid w:val="006657E9"/>
    <w:rsid w:val="00671A7E"/>
    <w:rsid w:val="00677FDE"/>
    <w:rsid w:val="00693ABA"/>
    <w:rsid w:val="006D53FA"/>
    <w:rsid w:val="006E2298"/>
    <w:rsid w:val="007015FE"/>
    <w:rsid w:val="00702C90"/>
    <w:rsid w:val="00704929"/>
    <w:rsid w:val="00747113"/>
    <w:rsid w:val="007565EF"/>
    <w:rsid w:val="00777C9F"/>
    <w:rsid w:val="00787FE1"/>
    <w:rsid w:val="007D183C"/>
    <w:rsid w:val="007E06B2"/>
    <w:rsid w:val="007E1378"/>
    <w:rsid w:val="007E3750"/>
    <w:rsid w:val="0080529C"/>
    <w:rsid w:val="0083433F"/>
    <w:rsid w:val="008754A1"/>
    <w:rsid w:val="008A00A8"/>
    <w:rsid w:val="008C4607"/>
    <w:rsid w:val="008D34C9"/>
    <w:rsid w:val="008D6428"/>
    <w:rsid w:val="008E146C"/>
    <w:rsid w:val="008E7FF1"/>
    <w:rsid w:val="008F2608"/>
    <w:rsid w:val="00925C90"/>
    <w:rsid w:val="00942BE4"/>
    <w:rsid w:val="0094316A"/>
    <w:rsid w:val="00950751"/>
    <w:rsid w:val="009547CD"/>
    <w:rsid w:val="00966F13"/>
    <w:rsid w:val="0099631B"/>
    <w:rsid w:val="00996FD7"/>
    <w:rsid w:val="00A07895"/>
    <w:rsid w:val="00A13D48"/>
    <w:rsid w:val="00A157EB"/>
    <w:rsid w:val="00A15BF6"/>
    <w:rsid w:val="00A20DD7"/>
    <w:rsid w:val="00A413D2"/>
    <w:rsid w:val="00A47324"/>
    <w:rsid w:val="00A75856"/>
    <w:rsid w:val="00A92D24"/>
    <w:rsid w:val="00AB4464"/>
    <w:rsid w:val="00AD7C9B"/>
    <w:rsid w:val="00AE09E4"/>
    <w:rsid w:val="00AE5C42"/>
    <w:rsid w:val="00B32CC0"/>
    <w:rsid w:val="00B426B2"/>
    <w:rsid w:val="00B63633"/>
    <w:rsid w:val="00B93CC8"/>
    <w:rsid w:val="00BA21F7"/>
    <w:rsid w:val="00BA3B44"/>
    <w:rsid w:val="00BE5D97"/>
    <w:rsid w:val="00C1394C"/>
    <w:rsid w:val="00C96EA6"/>
    <w:rsid w:val="00CA0E70"/>
    <w:rsid w:val="00CC66C0"/>
    <w:rsid w:val="00CC685B"/>
    <w:rsid w:val="00CD1BEB"/>
    <w:rsid w:val="00D15E47"/>
    <w:rsid w:val="00D22B75"/>
    <w:rsid w:val="00D3710F"/>
    <w:rsid w:val="00D42356"/>
    <w:rsid w:val="00D53988"/>
    <w:rsid w:val="00D740C4"/>
    <w:rsid w:val="00D7782A"/>
    <w:rsid w:val="00D8362D"/>
    <w:rsid w:val="00D97B5E"/>
    <w:rsid w:val="00DA7AEA"/>
    <w:rsid w:val="00DB5EB1"/>
    <w:rsid w:val="00DE3694"/>
    <w:rsid w:val="00DF6F74"/>
    <w:rsid w:val="00E1556C"/>
    <w:rsid w:val="00E53AB2"/>
    <w:rsid w:val="00E54B51"/>
    <w:rsid w:val="00E61FEB"/>
    <w:rsid w:val="00E64F8A"/>
    <w:rsid w:val="00E73179"/>
    <w:rsid w:val="00E93FC3"/>
    <w:rsid w:val="00EA1176"/>
    <w:rsid w:val="00EA64BC"/>
    <w:rsid w:val="00EB7A20"/>
    <w:rsid w:val="00EC556D"/>
    <w:rsid w:val="00F023E3"/>
    <w:rsid w:val="00F26014"/>
    <w:rsid w:val="00F3063C"/>
    <w:rsid w:val="00F47EC0"/>
    <w:rsid w:val="00F524CA"/>
    <w:rsid w:val="00F94CBB"/>
    <w:rsid w:val="00FA28A1"/>
    <w:rsid w:val="00FC7DB8"/>
    <w:rsid w:val="00FE1018"/>
    <w:rsid w:val="00FF0BF7"/>
    <w:rsid w:val="00FF6031"/>
    <w:rsid w:val="03420446"/>
    <w:rsid w:val="0A3AD4C8"/>
    <w:rsid w:val="0FD20518"/>
    <w:rsid w:val="12BAD169"/>
    <w:rsid w:val="22104DF4"/>
    <w:rsid w:val="29C861EA"/>
    <w:rsid w:val="2ECB71A0"/>
    <w:rsid w:val="2FAFAF8B"/>
    <w:rsid w:val="3378CAC4"/>
    <w:rsid w:val="3DB0CABE"/>
    <w:rsid w:val="3E60661D"/>
    <w:rsid w:val="40CECD4D"/>
    <w:rsid w:val="4113573A"/>
    <w:rsid w:val="41591AFB"/>
    <w:rsid w:val="5CEC67B3"/>
    <w:rsid w:val="67AE1412"/>
    <w:rsid w:val="7A882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0310C"/>
  <w15:chartTrackingRefBased/>
  <w15:docId w15:val="{74A1B772-169E-114C-8557-CA0B94872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OSS Normal"/>
    <w:qFormat/>
    <w:rsid w:val="001F56F3"/>
    <w:pPr>
      <w:spacing w:after="160" w:line="330" w:lineRule="atLeast"/>
    </w:pPr>
    <w:rPr>
      <w:rFonts w:ascii="Arial" w:eastAsia="Times New Roman" w:hAnsi="Arial" w:cs="Arial"/>
      <w:color w:val="1E1E2D"/>
      <w:sz w:val="22"/>
      <w:szCs w:val="22"/>
    </w:rPr>
  </w:style>
  <w:style w:type="paragraph" w:styleId="Heading1">
    <w:name w:val="heading 1"/>
    <w:aliases w:val="OSS Heading 1"/>
    <w:basedOn w:val="Normal"/>
    <w:next w:val="Normal"/>
    <w:link w:val="Heading1Char"/>
    <w:uiPriority w:val="9"/>
    <w:qFormat/>
    <w:rsid w:val="001F56F3"/>
    <w:pPr>
      <w:keepNext/>
      <w:keepLines/>
      <w:spacing w:before="120" w:after="480"/>
      <w:outlineLvl w:val="0"/>
    </w:pPr>
    <w:rPr>
      <w:b/>
      <w:bCs/>
      <w:color w:val="0477A4"/>
      <w:sz w:val="50"/>
      <w:szCs w:val="50"/>
      <w:shd w:val="clear" w:color="auto" w:fill="FFFFFF"/>
    </w:rPr>
  </w:style>
  <w:style w:type="paragraph" w:styleId="Heading2">
    <w:name w:val="heading 2"/>
    <w:aliases w:val="OSS Heading 2"/>
    <w:basedOn w:val="Heading1"/>
    <w:next w:val="Normal"/>
    <w:link w:val="Heading2Char"/>
    <w:uiPriority w:val="9"/>
    <w:unhideWhenUsed/>
    <w:qFormat/>
    <w:rsid w:val="00F3063C"/>
    <w:pPr>
      <w:spacing w:before="360" w:after="120"/>
      <w:outlineLvl w:val="1"/>
    </w:pPr>
    <w:rPr>
      <w:bCs w:val="0"/>
      <w:sz w:val="34"/>
      <w:szCs w:val="32"/>
    </w:rPr>
  </w:style>
  <w:style w:type="paragraph" w:styleId="Heading3">
    <w:name w:val="heading 3"/>
    <w:aliases w:val="OSS Heading 3"/>
    <w:basedOn w:val="Heading2"/>
    <w:next w:val="Normal"/>
    <w:link w:val="Heading3Char"/>
    <w:uiPriority w:val="9"/>
    <w:unhideWhenUsed/>
    <w:qFormat/>
    <w:rsid w:val="00F3063C"/>
    <w:pPr>
      <w:suppressAutoHyphens/>
      <w:spacing w:line="320" w:lineRule="atLeast"/>
      <w:outlineLvl w:val="2"/>
    </w:pPr>
    <w:rPr>
      <w:rFonts w:eastAsia="Arial"/>
      <w:bCs/>
      <w:sz w:val="26"/>
      <w:szCs w:val="28"/>
    </w:rPr>
  </w:style>
  <w:style w:type="paragraph" w:styleId="Heading4">
    <w:name w:val="heading 4"/>
    <w:aliases w:val="OSS Heading 4"/>
    <w:basedOn w:val="Heading3"/>
    <w:next w:val="Normal"/>
    <w:link w:val="Heading4Char"/>
    <w:uiPriority w:val="9"/>
    <w:unhideWhenUsed/>
    <w:qFormat/>
    <w:rsid w:val="00BA3B44"/>
    <w:pPr>
      <w:outlineLvl w:val="3"/>
    </w:pPr>
    <w:rPr>
      <w:sz w:val="22"/>
      <w:szCs w:val="22"/>
    </w:rPr>
  </w:style>
  <w:style w:type="paragraph" w:styleId="Heading5">
    <w:name w:val="heading 5"/>
    <w:aliases w:val="OSS Heading 5"/>
    <w:basedOn w:val="Heading3"/>
    <w:next w:val="Normal"/>
    <w:link w:val="Heading5Char"/>
    <w:uiPriority w:val="9"/>
    <w:unhideWhenUsed/>
    <w:qFormat/>
    <w:rsid w:val="001F56F3"/>
    <w:pPr>
      <w:outlineLvl w:val="4"/>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SS Heading 1 Char"/>
    <w:link w:val="Heading1"/>
    <w:uiPriority w:val="9"/>
    <w:rsid w:val="001F56F3"/>
    <w:rPr>
      <w:rFonts w:ascii="Arial" w:eastAsia="Times New Roman" w:hAnsi="Arial" w:cs="Arial"/>
      <w:b/>
      <w:bCs/>
      <w:color w:val="0477A4"/>
      <w:sz w:val="50"/>
      <w:szCs w:val="50"/>
    </w:rPr>
  </w:style>
  <w:style w:type="character" w:customStyle="1" w:styleId="Heading2Char">
    <w:name w:val="Heading 2 Char"/>
    <w:aliases w:val="OSS Heading 2 Char"/>
    <w:link w:val="Heading2"/>
    <w:uiPriority w:val="9"/>
    <w:rsid w:val="00F3063C"/>
    <w:rPr>
      <w:rFonts w:ascii="Arial" w:eastAsia="Times New Roman" w:hAnsi="Arial" w:cs="Arial"/>
      <w:b/>
      <w:color w:val="0477A4"/>
      <w:spacing w:val="-10"/>
      <w:sz w:val="34"/>
      <w:szCs w:val="32"/>
    </w:rPr>
  </w:style>
  <w:style w:type="character" w:customStyle="1" w:styleId="Heading3Char">
    <w:name w:val="Heading 3 Char"/>
    <w:aliases w:val="OSS Heading 3 Char"/>
    <w:link w:val="Heading3"/>
    <w:uiPriority w:val="9"/>
    <w:rsid w:val="00F3063C"/>
    <w:rPr>
      <w:rFonts w:ascii="Arial" w:eastAsia="Arial" w:hAnsi="Arial" w:cs="Arial"/>
      <w:b/>
      <w:bCs/>
      <w:color w:val="0477A4"/>
      <w:spacing w:val="-10"/>
      <w:sz w:val="26"/>
      <w:szCs w:val="28"/>
    </w:rPr>
  </w:style>
  <w:style w:type="paragraph" w:customStyle="1" w:styleId="OSSMicroHead">
    <w:name w:val="OSS MicroHead"/>
    <w:basedOn w:val="Normal"/>
    <w:qFormat/>
    <w:rsid w:val="001F56F3"/>
    <w:pPr>
      <w:spacing w:after="0" w:line="240" w:lineRule="auto"/>
      <w:contextualSpacing/>
    </w:pPr>
    <w:rPr>
      <w:b/>
      <w:bCs/>
      <w:noProof/>
      <w:kern w:val="28"/>
      <w:sz w:val="18"/>
      <w:szCs w:val="18"/>
    </w:rPr>
  </w:style>
  <w:style w:type="character" w:styleId="Hyperlink">
    <w:name w:val="Hyperlink"/>
    <w:aliases w:val="OSS Hyperlink"/>
    <w:uiPriority w:val="99"/>
    <w:unhideWhenUsed/>
    <w:rsid w:val="00F94CBB"/>
    <w:rPr>
      <w:color w:val="4E7224"/>
      <w:u w:val="single"/>
    </w:rPr>
  </w:style>
  <w:style w:type="character" w:customStyle="1" w:styleId="Heading4Char">
    <w:name w:val="Heading 4 Char"/>
    <w:aliases w:val="OSS Heading 4 Char"/>
    <w:link w:val="Heading4"/>
    <w:uiPriority w:val="9"/>
    <w:rsid w:val="00BA3B44"/>
    <w:rPr>
      <w:rFonts w:ascii="Arial Rounded MT Bold" w:eastAsia="Times New Roman" w:hAnsi="Arial Rounded MT Bold" w:cs="Arial"/>
      <w:b/>
      <w:bCs/>
      <w:color w:val="611463"/>
      <w:sz w:val="22"/>
      <w:szCs w:val="22"/>
    </w:rPr>
  </w:style>
  <w:style w:type="character" w:customStyle="1" w:styleId="Heading5Char">
    <w:name w:val="Heading 5 Char"/>
    <w:aliases w:val="OSS Heading 5 Char"/>
    <w:link w:val="Heading5"/>
    <w:uiPriority w:val="9"/>
    <w:rsid w:val="001F56F3"/>
    <w:rPr>
      <w:rFonts w:ascii="Arial" w:eastAsia="Arial" w:hAnsi="Arial" w:cs="Arial"/>
      <w:b/>
      <w:bCs/>
      <w:color w:val="0477A4"/>
    </w:rPr>
  </w:style>
  <w:style w:type="character" w:styleId="FollowedHyperlink">
    <w:name w:val="FollowedHyperlink"/>
    <w:uiPriority w:val="99"/>
    <w:semiHidden/>
    <w:unhideWhenUsed/>
    <w:rsid w:val="00671A7E"/>
    <w:rPr>
      <w:color w:val="954F72"/>
      <w:u w:val="single"/>
    </w:rPr>
  </w:style>
  <w:style w:type="paragraph" w:customStyle="1" w:styleId="OSSInstructions">
    <w:name w:val="OSS Instructions"/>
    <w:basedOn w:val="Normal"/>
    <w:qFormat/>
    <w:rsid w:val="00105692"/>
    <w:pPr>
      <w:suppressAutoHyphens/>
      <w:spacing w:after="200" w:line="276" w:lineRule="auto"/>
    </w:pPr>
    <w:rPr>
      <w:rFonts w:eastAsia="Arial"/>
      <w:color w:val="0A5D9B"/>
    </w:rPr>
  </w:style>
  <w:style w:type="paragraph" w:styleId="Header">
    <w:name w:val="header"/>
    <w:basedOn w:val="Normal"/>
    <w:link w:val="HeaderChar"/>
    <w:uiPriority w:val="99"/>
    <w:unhideWhenUsed/>
    <w:rsid w:val="00125431"/>
    <w:pPr>
      <w:tabs>
        <w:tab w:val="center" w:pos="4680"/>
        <w:tab w:val="right" w:pos="9360"/>
      </w:tabs>
      <w:spacing w:after="0"/>
    </w:pPr>
  </w:style>
  <w:style w:type="character" w:customStyle="1" w:styleId="HeaderChar">
    <w:name w:val="Header Char"/>
    <w:basedOn w:val="DefaultParagraphFont"/>
    <w:link w:val="Header"/>
    <w:uiPriority w:val="99"/>
    <w:rsid w:val="00125431"/>
  </w:style>
  <w:style w:type="paragraph" w:styleId="Footer">
    <w:name w:val="footer"/>
    <w:aliases w:val="OSS Footer"/>
    <w:basedOn w:val="Normal"/>
    <w:link w:val="FooterChar"/>
    <w:uiPriority w:val="99"/>
    <w:unhideWhenUsed/>
    <w:rsid w:val="0059586F"/>
    <w:pPr>
      <w:tabs>
        <w:tab w:val="left" w:pos="4590"/>
        <w:tab w:val="right" w:pos="9990"/>
      </w:tabs>
      <w:spacing w:after="0"/>
    </w:pPr>
    <w:rPr>
      <w:color w:val="767676"/>
      <w:sz w:val="18"/>
      <w:szCs w:val="18"/>
    </w:rPr>
  </w:style>
  <w:style w:type="character" w:customStyle="1" w:styleId="FooterChar">
    <w:name w:val="Footer Char"/>
    <w:aliases w:val="OSS Footer Char"/>
    <w:basedOn w:val="DefaultParagraphFont"/>
    <w:link w:val="Footer"/>
    <w:uiPriority w:val="99"/>
    <w:rsid w:val="0059586F"/>
    <w:rPr>
      <w:rFonts w:ascii="Arial" w:eastAsia="Times New Roman" w:hAnsi="Arial" w:cs="Arial"/>
      <w:color w:val="767676"/>
      <w:sz w:val="18"/>
      <w:szCs w:val="18"/>
    </w:rPr>
  </w:style>
  <w:style w:type="character" w:styleId="PageNumber">
    <w:name w:val="page number"/>
    <w:basedOn w:val="DefaultParagraphFont"/>
    <w:uiPriority w:val="99"/>
    <w:semiHidden/>
    <w:unhideWhenUsed/>
    <w:rsid w:val="0099631B"/>
    <w:rPr>
      <w:rFonts w:ascii="Arial" w:hAnsi="Arial"/>
      <w:b w:val="0"/>
      <w:i w:val="0"/>
      <w:color w:val="646464"/>
    </w:rPr>
  </w:style>
  <w:style w:type="paragraph" w:styleId="NormalWeb">
    <w:name w:val="Normal (Web)"/>
    <w:basedOn w:val="Normal"/>
    <w:uiPriority w:val="99"/>
    <w:semiHidden/>
    <w:unhideWhenUsed/>
    <w:rsid w:val="008A00A8"/>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uiPriority w:val="99"/>
    <w:semiHidden/>
    <w:unhideWhenUsed/>
    <w:rsid w:val="008A00A8"/>
    <w:rPr>
      <w:color w:val="605E5C"/>
      <w:shd w:val="clear" w:color="auto" w:fill="E1DFDD"/>
    </w:rPr>
  </w:style>
  <w:style w:type="paragraph" w:styleId="ListParagraph">
    <w:name w:val="List Paragraph"/>
    <w:aliases w:val="OSS List Paragraph"/>
    <w:basedOn w:val="Normal"/>
    <w:uiPriority w:val="34"/>
    <w:qFormat/>
    <w:rsid w:val="00575EA6"/>
    <w:pPr>
      <w:numPr>
        <w:numId w:val="7"/>
      </w:numPr>
      <w:spacing w:after="120"/>
      <w:ind w:left="540"/>
    </w:pPr>
  </w:style>
  <w:style w:type="paragraph" w:customStyle="1" w:styleId="OSSTextBoxText">
    <w:name w:val="OSS Text Box Text"/>
    <w:basedOn w:val="Normal"/>
    <w:qFormat/>
    <w:rsid w:val="005F5D1D"/>
    <w:pPr>
      <w:spacing w:line="280" w:lineRule="atLeast"/>
    </w:pPr>
    <w:rPr>
      <w:sz w:val="20"/>
      <w:szCs w:val="20"/>
    </w:rPr>
  </w:style>
  <w:style w:type="paragraph" w:styleId="Quote">
    <w:name w:val="Quote"/>
    <w:aliases w:val="OSS Quote"/>
    <w:basedOn w:val="Normal"/>
    <w:next w:val="Normal"/>
    <w:link w:val="QuoteChar"/>
    <w:uiPriority w:val="29"/>
    <w:qFormat/>
    <w:rsid w:val="00105692"/>
    <w:pPr>
      <w:spacing w:line="360" w:lineRule="atLeast"/>
      <w:ind w:left="576"/>
    </w:pPr>
    <w:rPr>
      <w:color w:val="036CAA"/>
      <w:sz w:val="26"/>
      <w:szCs w:val="26"/>
    </w:rPr>
  </w:style>
  <w:style w:type="paragraph" w:customStyle="1" w:styleId="OSSTextBoxTextWhite">
    <w:name w:val="OSS Text Box Text White"/>
    <w:basedOn w:val="OSSTextBoxText"/>
    <w:qFormat/>
    <w:rsid w:val="00D15E47"/>
    <w:pPr>
      <w:jc w:val="center"/>
    </w:pPr>
    <w:rPr>
      <w:b/>
      <w:bCs/>
      <w:color w:val="FFFFFF"/>
      <w:sz w:val="24"/>
      <w:szCs w:val="24"/>
    </w:rPr>
  </w:style>
  <w:style w:type="paragraph" w:customStyle="1" w:styleId="OSSTextBoxMicrohead">
    <w:name w:val="OSS Text Box Microhead"/>
    <w:basedOn w:val="OSSTextBoxText"/>
    <w:qFormat/>
    <w:rsid w:val="005F5D1D"/>
    <w:pPr>
      <w:spacing w:after="0"/>
    </w:pPr>
    <w:rPr>
      <w:b/>
      <w:bCs/>
      <w:color w:val="0A5D9B"/>
    </w:rPr>
  </w:style>
  <w:style w:type="paragraph" w:customStyle="1" w:styleId="OSSTextBoxMacroHead">
    <w:name w:val="OSS Text Box MacroHead"/>
    <w:basedOn w:val="OSSTextBoxText"/>
    <w:qFormat/>
    <w:rsid w:val="005F5D1D"/>
    <w:rPr>
      <w:b/>
      <w:bCs/>
      <w:color w:val="0A5D9B"/>
      <w:sz w:val="28"/>
      <w:szCs w:val="28"/>
    </w:rPr>
  </w:style>
  <w:style w:type="paragraph" w:customStyle="1" w:styleId="OSSCredit">
    <w:name w:val="OSS Credit"/>
    <w:basedOn w:val="Normal"/>
    <w:qFormat/>
    <w:rsid w:val="00575EA6"/>
    <w:pPr>
      <w:spacing w:before="240" w:line="240" w:lineRule="auto"/>
    </w:pPr>
    <w:rPr>
      <w:color w:val="767676"/>
      <w:sz w:val="16"/>
      <w:szCs w:val="16"/>
    </w:rPr>
  </w:style>
  <w:style w:type="table" w:styleId="TableGrid">
    <w:name w:val="Table Grid"/>
    <w:basedOn w:val="TableNormal"/>
    <w:uiPriority w:val="39"/>
    <w:rsid w:val="00E53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STableHeadFILLABLE">
    <w:name w:val="OSS Table Head FILLABLE"/>
    <w:basedOn w:val="Normal"/>
    <w:qFormat/>
    <w:rsid w:val="006657E9"/>
    <w:pPr>
      <w:spacing w:after="0" w:line="260" w:lineRule="atLeast"/>
    </w:pPr>
    <w:rPr>
      <w:b/>
      <w:bCs/>
      <w:sz w:val="20"/>
      <w:szCs w:val="18"/>
    </w:rPr>
  </w:style>
  <w:style w:type="paragraph" w:customStyle="1" w:styleId="OSSTableContent">
    <w:name w:val="OSS Table Content"/>
    <w:basedOn w:val="Normal"/>
    <w:qFormat/>
    <w:rsid w:val="00E53AB2"/>
    <w:pPr>
      <w:spacing w:line="300" w:lineRule="atLeast"/>
    </w:pPr>
    <w:rPr>
      <w:sz w:val="20"/>
      <w:szCs w:val="20"/>
    </w:rPr>
  </w:style>
  <w:style w:type="paragraph" w:styleId="IntenseQuote">
    <w:name w:val="Intense Quote"/>
    <w:basedOn w:val="Normal"/>
    <w:next w:val="Normal"/>
    <w:link w:val="IntenseQuoteChar"/>
    <w:uiPriority w:val="30"/>
    <w:qFormat/>
    <w:rsid w:val="00105692"/>
    <w:pPr>
      <w:pBdr>
        <w:top w:val="single" w:sz="4" w:space="10" w:color="156082" w:themeColor="accent1"/>
        <w:bottom w:val="single" w:sz="4" w:space="10" w:color="156082" w:themeColor="accent1"/>
      </w:pBdr>
      <w:spacing w:before="360" w:after="360"/>
      <w:ind w:left="864" w:right="864"/>
      <w:jc w:val="center"/>
    </w:pPr>
    <w:rPr>
      <w:iCs/>
      <w:color w:val="0A5D9B"/>
    </w:rPr>
  </w:style>
  <w:style w:type="character" w:customStyle="1" w:styleId="IntenseQuoteChar">
    <w:name w:val="Intense Quote Char"/>
    <w:basedOn w:val="DefaultParagraphFont"/>
    <w:link w:val="IntenseQuote"/>
    <w:uiPriority w:val="30"/>
    <w:rsid w:val="00105692"/>
    <w:rPr>
      <w:rFonts w:ascii="Arial" w:eastAsia="Times New Roman" w:hAnsi="Arial" w:cs="Arial"/>
      <w:iCs/>
      <w:color w:val="0A5D9B"/>
      <w:sz w:val="22"/>
      <w:szCs w:val="22"/>
    </w:rPr>
  </w:style>
  <w:style w:type="character" w:customStyle="1" w:styleId="QuoteChar">
    <w:name w:val="Quote Char"/>
    <w:aliases w:val="OSS Quote Char"/>
    <w:basedOn w:val="DefaultParagraphFont"/>
    <w:link w:val="Quote"/>
    <w:uiPriority w:val="29"/>
    <w:rsid w:val="00105692"/>
    <w:rPr>
      <w:rFonts w:ascii="Arial" w:eastAsia="Times New Roman" w:hAnsi="Arial" w:cs="Arial"/>
      <w:color w:val="036CAA"/>
      <w:sz w:val="26"/>
      <w:szCs w:val="26"/>
    </w:rPr>
  </w:style>
  <w:style w:type="paragraph" w:customStyle="1" w:styleId="OSSTableTitle">
    <w:name w:val="OSS Table Title"/>
    <w:basedOn w:val="Normal"/>
    <w:qFormat/>
    <w:rsid w:val="006657E9"/>
    <w:pPr>
      <w:spacing w:before="360"/>
    </w:pPr>
    <w:rPr>
      <w:b/>
      <w:bCs/>
      <w:sz w:val="26"/>
      <w:szCs w:val="26"/>
    </w:rPr>
  </w:style>
  <w:style w:type="paragraph" w:customStyle="1" w:styleId="OSSTableHead">
    <w:name w:val="OSS Table Head"/>
    <w:basedOn w:val="OSSTableHeadFILLABLE"/>
    <w:qFormat/>
    <w:rsid w:val="0099631B"/>
  </w:style>
  <w:style w:type="character" w:customStyle="1" w:styleId="OSSQuoteSource">
    <w:name w:val="OSS Quote Source"/>
    <w:uiPriority w:val="1"/>
    <w:qFormat/>
    <w:rsid w:val="00E1556C"/>
    <w:rPr>
      <w:sz w:val="22"/>
    </w:rPr>
  </w:style>
  <w:style w:type="character" w:styleId="CommentReference">
    <w:name w:val="annotation reference"/>
    <w:basedOn w:val="DefaultParagraphFont"/>
    <w:uiPriority w:val="99"/>
    <w:semiHidden/>
    <w:unhideWhenUsed/>
    <w:rsid w:val="001D486E"/>
    <w:rPr>
      <w:sz w:val="16"/>
      <w:szCs w:val="16"/>
    </w:rPr>
  </w:style>
  <w:style w:type="paragraph" w:styleId="CommentText">
    <w:name w:val="annotation text"/>
    <w:basedOn w:val="Normal"/>
    <w:link w:val="CommentTextChar"/>
    <w:uiPriority w:val="99"/>
    <w:semiHidden/>
    <w:unhideWhenUsed/>
    <w:rsid w:val="001D486E"/>
    <w:pPr>
      <w:spacing w:line="240" w:lineRule="auto"/>
    </w:pPr>
    <w:rPr>
      <w:sz w:val="20"/>
      <w:szCs w:val="20"/>
    </w:rPr>
  </w:style>
  <w:style w:type="character" w:customStyle="1" w:styleId="CommentTextChar">
    <w:name w:val="Comment Text Char"/>
    <w:basedOn w:val="DefaultParagraphFont"/>
    <w:link w:val="CommentText"/>
    <w:uiPriority w:val="99"/>
    <w:semiHidden/>
    <w:rsid w:val="001D486E"/>
    <w:rPr>
      <w:rFonts w:ascii="Arial" w:eastAsia="Times New Roman" w:hAnsi="Arial" w:cs="Arial"/>
      <w:color w:val="1E1E2D"/>
    </w:rPr>
  </w:style>
  <w:style w:type="paragraph" w:styleId="CommentSubject">
    <w:name w:val="annotation subject"/>
    <w:basedOn w:val="CommentText"/>
    <w:next w:val="CommentText"/>
    <w:link w:val="CommentSubjectChar"/>
    <w:uiPriority w:val="99"/>
    <w:semiHidden/>
    <w:unhideWhenUsed/>
    <w:rsid w:val="001D486E"/>
    <w:rPr>
      <w:b/>
      <w:bCs/>
    </w:rPr>
  </w:style>
  <w:style w:type="character" w:customStyle="1" w:styleId="CommentSubjectChar">
    <w:name w:val="Comment Subject Char"/>
    <w:basedOn w:val="CommentTextChar"/>
    <w:link w:val="CommentSubject"/>
    <w:uiPriority w:val="99"/>
    <w:semiHidden/>
    <w:rsid w:val="001D486E"/>
    <w:rPr>
      <w:rFonts w:ascii="Arial" w:eastAsia="Times New Roman" w:hAnsi="Arial" w:cs="Arial"/>
      <w:b/>
      <w:bCs/>
      <w:color w:val="1E1E2D"/>
    </w:rPr>
  </w:style>
  <w:style w:type="paragraph" w:styleId="Revision">
    <w:name w:val="Revision"/>
    <w:hidden/>
    <w:uiPriority w:val="99"/>
    <w:semiHidden/>
    <w:rsid w:val="00F524CA"/>
    <w:rPr>
      <w:rFonts w:ascii="Arial" w:eastAsia="Times New Roman" w:hAnsi="Arial" w:cs="Arial"/>
      <w:color w:val="1E1E2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161460">
      <w:bodyDiv w:val="1"/>
      <w:marLeft w:val="0"/>
      <w:marRight w:val="0"/>
      <w:marTop w:val="0"/>
      <w:marBottom w:val="0"/>
      <w:divBdr>
        <w:top w:val="none" w:sz="0" w:space="0" w:color="auto"/>
        <w:left w:val="none" w:sz="0" w:space="0" w:color="auto"/>
        <w:bottom w:val="none" w:sz="0" w:space="0" w:color="auto"/>
        <w:right w:val="none" w:sz="0" w:space="0" w:color="auto"/>
      </w:divBdr>
      <w:divsChild>
        <w:div w:id="331953712">
          <w:marLeft w:val="0"/>
          <w:marRight w:val="0"/>
          <w:marTop w:val="0"/>
          <w:marBottom w:val="0"/>
          <w:divBdr>
            <w:top w:val="none" w:sz="0" w:space="0" w:color="auto"/>
            <w:left w:val="none" w:sz="0" w:space="0" w:color="auto"/>
            <w:bottom w:val="none" w:sz="0" w:space="0" w:color="auto"/>
            <w:right w:val="none" w:sz="0" w:space="0" w:color="auto"/>
          </w:divBdr>
        </w:div>
        <w:div w:id="1778284496">
          <w:marLeft w:val="0"/>
          <w:marRight w:val="0"/>
          <w:marTop w:val="0"/>
          <w:marBottom w:val="0"/>
          <w:divBdr>
            <w:top w:val="none" w:sz="0" w:space="0" w:color="auto"/>
            <w:left w:val="none" w:sz="0" w:space="0" w:color="auto"/>
            <w:bottom w:val="none" w:sz="0" w:space="0" w:color="auto"/>
            <w:right w:val="none" w:sz="0" w:space="0" w:color="auto"/>
          </w:divBdr>
        </w:div>
      </w:divsChild>
    </w:div>
    <w:div w:id="963536746">
      <w:bodyDiv w:val="1"/>
      <w:marLeft w:val="0"/>
      <w:marRight w:val="0"/>
      <w:marTop w:val="0"/>
      <w:marBottom w:val="0"/>
      <w:divBdr>
        <w:top w:val="none" w:sz="0" w:space="0" w:color="auto"/>
        <w:left w:val="none" w:sz="0" w:space="0" w:color="auto"/>
        <w:bottom w:val="none" w:sz="0" w:space="0" w:color="auto"/>
        <w:right w:val="none" w:sz="0" w:space="0" w:color="auto"/>
      </w:divBdr>
    </w:div>
    <w:div w:id="1364595934">
      <w:bodyDiv w:val="1"/>
      <w:marLeft w:val="0"/>
      <w:marRight w:val="0"/>
      <w:marTop w:val="0"/>
      <w:marBottom w:val="0"/>
      <w:divBdr>
        <w:top w:val="none" w:sz="0" w:space="0" w:color="auto"/>
        <w:left w:val="none" w:sz="0" w:space="0" w:color="auto"/>
        <w:bottom w:val="none" w:sz="0" w:space="0" w:color="auto"/>
        <w:right w:val="none" w:sz="0" w:space="0" w:color="auto"/>
      </w:divBdr>
    </w:div>
    <w:div w:id="155708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7.sv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pfiste/Desktop/TSEL%20Template%20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C44EEBD-8966-D34F-ABD5-8DDAFD4073A6}">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TSEL Template Word.dotx</Template>
  <TotalTime>1</TotalTime>
  <Pages>1</Pages>
  <Words>371</Words>
  <Characters>2115</Characters>
  <Application>Microsoft Office Word</Application>
  <DocSecurity>0</DocSecurity>
  <Lines>17</Lines>
  <Paragraphs>4</Paragraphs>
  <ScaleCrop>false</ScaleCrop>
  <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Pfister</dc:creator>
  <cp:keywords/>
  <dc:description/>
  <cp:lastModifiedBy>Krystal Wu</cp:lastModifiedBy>
  <cp:revision>38</cp:revision>
  <dcterms:created xsi:type="dcterms:W3CDTF">2024-12-05T15:37:00Z</dcterms:created>
  <dcterms:modified xsi:type="dcterms:W3CDTF">2025-03-18T18:26:00Z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documentId_7194</vt:lpwstr>
  </property>
  <property fmtid="{D5CDD505-2E9C-101B-9397-08002B2CF9AE}" pid="3" name="grammarly_documentContext">
    <vt:lpwstr>{"goals":[],"domain":"general","emotions":[],"dialect":"american"}</vt:lpwstr>
  </property>
</Properties>
</file>