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dec="http://schemas.microsoft.com/office/drawing/2017/decorative" xmlns:pic="http://schemas.openxmlformats.org/drawingml/2006/picture" xmlns:asvg="http://schemas.microsoft.com/office/drawing/2016/SVG/main" mc:Ignorable="w14 w15 w16se w16cid w16 w16cex w16sdtdh w16sdtfl w16du wp14">
  <w:body>
    <w:p w:rsidRPr="00105692" w:rsidR="001140BE" w:rsidP="00105692" w:rsidRDefault="00942BE4" w14:paraId="58F974AD" w14:textId="4521CCC0">
      <w:pPr>
        <w:pStyle w:val="OSSMicroHead"/>
      </w:pPr>
      <w:r w:rsidRPr="00105692">
        <w:drawing>
          <wp:anchor distT="0" distB="0" distL="114300" distR="114300" simplePos="0" relativeHeight="251654144" behindDoc="1" locked="0" layoutInCell="1" allowOverlap="1" wp14:anchorId="6ADE4661" wp14:editId="6C3EE190">
            <wp:simplePos x="0" y="0"/>
            <wp:positionH relativeFrom="page">
              <wp:posOffset>5957374</wp:posOffset>
            </wp:positionH>
            <wp:positionV relativeFrom="page">
              <wp:posOffset>9525</wp:posOffset>
            </wp:positionV>
            <wp:extent cx="1828800" cy="1828800"/>
            <wp:effectExtent l="0" t="0" r="0" b="0"/>
            <wp:wrapNone/>
            <wp:docPr id="1168684770" name="Graphic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8684770" name="Graphic 1">
                      <a:extLst>
                        <a:ext uri="{C183D7F6-B498-43B3-948B-1728B52AA6E4}">
                          <adec:decorative xmlns:adec="http://schemas.microsoft.com/office/drawing/2017/decorative" val="1"/>
                        </a:ext>
                      </a:extLst>
                    </pic:cNvPr>
                    <pic:cNvPicPr/>
                  </pic:nvPicPr>
                  <pic:blipFill>
                    <a:blip r:embed="rId7">
                      <a:extLst>
                        <a:ext uri="{96DAC541-7B7A-43D3-8B79-37D633B846F1}">
                          <asvg:svgBlip xmlns:asvg="http://schemas.microsoft.com/office/drawing/2016/SVG/main" r:embed="rId8"/>
                        </a:ext>
                      </a:extLst>
                    </a:blip>
                    <a:stretch>
                      <a:fillRect/>
                    </a:stretch>
                  </pic:blipFill>
                  <pic:spPr>
                    <a:xfrm>
                      <a:off x="0" y="0"/>
                      <a:ext cx="1828800" cy="1828800"/>
                    </a:xfrm>
                    <a:prstGeom prst="rect">
                      <a:avLst/>
                    </a:prstGeom>
                  </pic:spPr>
                </pic:pic>
              </a:graphicData>
            </a:graphic>
            <wp14:sizeRelH relativeFrom="margin">
              <wp14:pctWidth>0</wp14:pctWidth>
            </wp14:sizeRelH>
            <wp14:sizeRelV relativeFrom="margin">
              <wp14:pctHeight>0</wp14:pctHeight>
            </wp14:sizeRelV>
          </wp:anchor>
        </w:drawing>
      </w:r>
      <w:r w:rsidRPr="00105692" w:rsidR="00704929">
        <w:t xml:space="preserve">OREGON’S </w:t>
      </w:r>
      <w:r w:rsidR="00C96EA6">
        <w:t xml:space="preserve">TRANSFORMATIVE SOCIAL </w:t>
      </w:r>
      <w:r w:rsidR="00D8499E">
        <w:t xml:space="preserve">AND </w:t>
      </w:r>
      <w:r w:rsidR="00C96EA6">
        <w:t>EMOTIONAL LEARNING</w:t>
      </w:r>
    </w:p>
    <w:p w:rsidRPr="007B4132" w:rsidR="004B335A" w:rsidP="004B335A" w:rsidRDefault="004B335A" w14:paraId="17CBC1CA" w14:textId="6B16988D">
      <w:pPr>
        <w:pStyle w:val="OSSInstructions"/>
        <w:spacing w:before="240"/>
        <w:rPr>
          <w:b/>
          <w:bCs/>
          <w:color w:val="0477A4"/>
          <w:sz w:val="50"/>
          <w:szCs w:val="50"/>
          <w:shd w:val="clear" w:color="auto" w:fill="FFFFFF"/>
        </w:rPr>
      </w:pPr>
      <w:r>
        <w:rPr>
          <w:b/>
          <w:bCs/>
          <w:color w:val="0477A4"/>
          <w:sz w:val="50"/>
          <w:szCs w:val="50"/>
          <w:shd w:val="clear" w:color="auto" w:fill="FFFFFF"/>
        </w:rPr>
        <w:t xml:space="preserve">Facilitator Roles and Responsibilities </w:t>
      </w:r>
    </w:p>
    <w:p w:rsidR="5D49493F" w:rsidP="3FA0C908" w:rsidRDefault="3FA0C908" w14:paraId="543F0942" w14:textId="0F4B4D28" w14:noSpellErr="1">
      <w:pPr>
        <w:rPr>
          <w:rFonts w:eastAsia="Arial"/>
          <w:color w:val="215E99" w:themeColor="text2" w:themeTint="BF"/>
        </w:rPr>
      </w:pPr>
      <w:r w:rsidRPr="53356D92" w:rsidR="53356D92">
        <w:rPr>
          <w:rFonts w:eastAsia="Arial"/>
          <w:color w:val="215E99" w:themeColor="text2" w:themeTint="BF" w:themeShade="FF"/>
        </w:rPr>
        <w:t>Facilitators guide engaging, inclusive and impactful learning experiences. They create a positive environment, deliver content effectively and encourage active participation through discussions and activities. Facilitators manage group dynamics, help participants connect the session content to their specific roles and promote reflection to deepen understanding and real-world application.</w:t>
      </w:r>
    </w:p>
    <w:p w:rsidR="5D49493F" w:rsidP="5D49493F" w:rsidRDefault="5D49493F" w14:paraId="1373B6DB" w14:textId="5054792F">
      <w:r w:rsidRPr="5D49493F">
        <w:rPr>
          <w:rFonts w:eastAsia="Arial"/>
          <w:b/>
          <w:bCs/>
          <w:color w:val="0477A4"/>
          <w:sz w:val="34"/>
          <w:szCs w:val="34"/>
        </w:rPr>
        <w:t>Facilitator Targets</w:t>
      </w:r>
      <w:r w:rsidRPr="5D49493F">
        <w:t xml:space="preserve"> </w:t>
      </w:r>
    </w:p>
    <w:p w:rsidR="5D49493F" w:rsidP="5D49493F" w:rsidRDefault="0C58BB93" w14:paraId="0C7AAADB" w14:textId="7D6CDC5D" w14:noSpellErr="1">
      <w:pPr>
        <w:spacing w:before="240" w:after="240"/>
      </w:pPr>
      <w:r w:rsidRPr="53356D92" w:rsidR="53356D92">
        <w:rPr>
          <w:rFonts w:eastAsia="Arial"/>
        </w:rPr>
        <w:t>Facilitator targets are the specific goals facilitators aim to achieve during the workshop. These targets guide the facilitators in creating a supportive, engaging and impactful environment where participants can achieve the session's objectives.</w:t>
      </w:r>
    </w:p>
    <w:p w:rsidR="0C58BB93" w:rsidP="53356D92" w:rsidRDefault="0C58BB93" w14:paraId="29ED65E0" w14:textId="1A063A31">
      <w:pPr>
        <w:pStyle w:val="ListParagraph"/>
        <w:spacing w:after="0"/>
        <w:rPr>
          <w:rFonts w:eastAsia="Arial"/>
          <w:color w:val="000000" w:themeColor="text1"/>
          <w:lang w:val="en"/>
        </w:rPr>
      </w:pPr>
      <w:r w:rsidRPr="53356D92" w:rsidR="53356D92">
        <w:rPr>
          <w:rFonts w:eastAsia="Arial"/>
          <w:b w:val="1"/>
          <w:bCs w:val="1"/>
          <w:color w:val="000000" w:themeColor="text1" w:themeTint="FF" w:themeShade="FF"/>
          <w:lang w:val="en"/>
        </w:rPr>
        <w:t>Supporting Engagement:</w:t>
      </w:r>
      <w:r w:rsidRPr="53356D92" w:rsidR="53356D92">
        <w:rPr>
          <w:rFonts w:eastAsia="Arial"/>
          <w:color w:val="000000" w:themeColor="text1" w:themeTint="FF" w:themeShade="FF"/>
          <w:lang w:val="en"/>
        </w:rPr>
        <w:t xml:space="preserve"> Facilitators will engage with all participants through a strengths-based, trauma-informed, culturally and community-responsive lens and with the understanding that mindsets and beliefs can change. Facilitators will be transparent in facilitation, invitational in approach and responsive to opportunities and needs.</w:t>
      </w:r>
    </w:p>
    <w:p w:rsidR="0C58BB93" w:rsidP="11324107" w:rsidRDefault="0C58BB93" w14:paraId="6E399422" w14:textId="0D3BC288">
      <w:pPr>
        <w:pStyle w:val="ListParagraph"/>
        <w:spacing w:after="0"/>
        <w:rPr>
          <w:rFonts w:eastAsia="Arial"/>
          <w:color w:val="000000" w:themeColor="text1"/>
          <w:lang w:val="en"/>
        </w:rPr>
      </w:pPr>
      <w:r w:rsidRPr="11324107" w:rsidR="11324107">
        <w:rPr>
          <w:rFonts w:eastAsia="Arial"/>
          <w:b w:val="1"/>
          <w:bCs w:val="1"/>
          <w:color w:val="000000" w:themeColor="text1" w:themeTint="FF" w:themeShade="FF"/>
          <w:lang w:val="en"/>
        </w:rPr>
        <w:t>Engaging the Approach:</w:t>
      </w:r>
      <w:r w:rsidRPr="11324107" w:rsidR="11324107">
        <w:rPr>
          <w:rFonts w:eastAsia="Arial"/>
          <w:color w:val="000000" w:themeColor="text1" w:themeTint="FF" w:themeShade="FF"/>
          <w:lang w:val="en"/>
        </w:rPr>
        <w:t xml:space="preserve"> Facilitators will advocate for the value, impact and importance of Transformative Social and Emotional Learning (SEL) for everyone in the ecosystem—especially students and adults from diverse groups, identities and cultures</w:t>
      </w:r>
      <w:r w:rsidRPr="11324107" w:rsidR="11324107">
        <w:rPr>
          <w:rFonts w:eastAsia="Arial"/>
          <w:lang w:val="en"/>
        </w:rPr>
        <w:t>.</w:t>
      </w:r>
    </w:p>
    <w:p w:rsidR="0C58BB93" w:rsidP="11324107" w:rsidRDefault="0C58BB93" w14:paraId="1CB3A24E" w14:textId="20FD5662">
      <w:pPr>
        <w:pStyle w:val="ListParagraph"/>
        <w:spacing w:after="0"/>
        <w:rPr>
          <w:rFonts w:eastAsia="Arial"/>
          <w:color w:val="000000" w:themeColor="text1"/>
          <w:lang w:val="en"/>
        </w:rPr>
      </w:pPr>
      <w:r w:rsidRPr="11324107" w:rsidR="11324107">
        <w:rPr>
          <w:rFonts w:eastAsia="Arial"/>
          <w:b w:val="1"/>
          <w:bCs w:val="1"/>
          <w:color w:val="000000" w:themeColor="text1" w:themeTint="FF" w:themeShade="FF"/>
          <w:lang w:val="en"/>
        </w:rPr>
        <w:t>Modeling the Approach:</w:t>
      </w:r>
      <w:r w:rsidRPr="11324107" w:rsidR="11324107">
        <w:rPr>
          <w:rFonts w:eastAsia="Arial"/>
          <w:color w:val="000000" w:themeColor="text1" w:themeTint="FF" w:themeShade="FF"/>
          <w:lang w:val="en"/>
        </w:rPr>
        <w:t xml:space="preserve"> Facilitators will model best practices for teaching Transformative SEL, including creating opportunities for participants to co-generate, engage deeply with the content, practice new skills, and feel safe and connected enough to do so.</w:t>
      </w:r>
    </w:p>
    <w:p w:rsidR="00BF376A" w:rsidP="53356D92" w:rsidRDefault="0C58BB93" w14:paraId="59D7420A" w14:textId="66DFFAAC">
      <w:pPr>
        <w:pStyle w:val="ListParagraph"/>
        <w:spacing w:after="0"/>
        <w:rPr>
          <w:rFonts w:eastAsia="Arial"/>
          <w:color w:val="000000" w:themeColor="text1"/>
          <w:lang w:val="en"/>
        </w:rPr>
      </w:pPr>
      <w:r w:rsidRPr="53356D92" w:rsidR="53356D92">
        <w:rPr>
          <w:rFonts w:eastAsia="Arial"/>
          <w:b w:val="1"/>
          <w:bCs w:val="1"/>
          <w:color w:val="000000" w:themeColor="text1" w:themeTint="FF" w:themeShade="FF"/>
          <w:lang w:val="en"/>
        </w:rPr>
        <w:t>Implementing the Approach:</w:t>
      </w:r>
      <w:r w:rsidRPr="53356D92" w:rsidR="53356D92">
        <w:rPr>
          <w:rFonts w:eastAsia="Arial"/>
          <w:color w:val="000000" w:themeColor="text1" w:themeTint="FF" w:themeShade="FF"/>
          <w:lang w:val="en"/>
        </w:rPr>
        <w:t xml:space="preserve"> Facilitators will embody Transformative SEL by reflecting on their competencies, strengths and opportunities for growth, as well as identifying strategies for navigating and enhancing their well-being and skills.</w:t>
      </w:r>
    </w:p>
    <w:p w:rsidRPr="00BF376A" w:rsidR="0C58BB93" w:rsidP="53356D92" w:rsidRDefault="0C3E0A47" w14:paraId="5C691898" w14:textId="2F980068" w14:noSpellErr="1">
      <w:pPr>
        <w:pStyle w:val="ListParagraph"/>
        <w:spacing w:after="240"/>
        <w:rPr>
          <w:rFonts w:eastAsia="Arial"/>
          <w:color w:val="000000" w:themeColor="text1"/>
          <w:lang w:val="en"/>
        </w:rPr>
      </w:pPr>
      <w:r w:rsidRPr="53356D92" w:rsidR="53356D92">
        <w:rPr>
          <w:rFonts w:eastAsia="Arial"/>
          <w:b w:val="1"/>
          <w:bCs w:val="1"/>
          <w:color w:val="000000" w:themeColor="text1" w:themeTint="FF" w:themeShade="FF"/>
          <w:lang w:val="en"/>
        </w:rPr>
        <w:t>Supporting Sustainability:</w:t>
      </w:r>
      <w:r w:rsidRPr="53356D92" w:rsidR="53356D92">
        <w:rPr>
          <w:rFonts w:eastAsia="Arial"/>
          <w:color w:val="000000" w:themeColor="text1" w:themeTint="FF" w:themeShade="FF"/>
          <w:lang w:val="en"/>
        </w:rPr>
        <w:t xml:space="preserve"> Facilitators will encourage curiosity and continued learning in community with others to promote sustainability beyond the session.</w:t>
      </w:r>
    </w:p>
    <w:p w:rsidRPr="00325115" w:rsidR="00325115" w:rsidP="53356D92" w:rsidRDefault="00325115" w14:paraId="3C9ED6DC" w14:textId="4260FBA3">
      <w:pPr>
        <w:pStyle w:val="Normal"/>
        <w:spacing w:after="0"/>
        <w:rPr>
          <w:rFonts w:eastAsia="Arial"/>
          <w:b w:val="1"/>
          <w:bCs w:val="1"/>
          <w:color w:val="0477A4"/>
          <w:sz w:val="34"/>
          <w:szCs w:val="34"/>
        </w:rPr>
      </w:pPr>
      <w:r w:rsidRPr="53356D92" w:rsidR="53356D92">
        <w:rPr>
          <w:rFonts w:eastAsia="Arial"/>
          <w:b w:val="1"/>
          <w:bCs w:val="1"/>
          <w:color w:val="0477A4"/>
          <w:sz w:val="34"/>
          <w:szCs w:val="34"/>
        </w:rPr>
        <w:t>Facilitator Roles</w:t>
      </w:r>
    </w:p>
    <w:p w:rsidRPr="00325115" w:rsidR="00325115" w:rsidP="00325115" w:rsidRDefault="00325115" w14:paraId="7EE1BECF" w14:textId="5DBC3B85">
      <w:pPr>
        <w:rPr>
          <w:rFonts w:eastAsia="Arial"/>
        </w:rPr>
      </w:pPr>
      <w:r w:rsidRPr="53356D92" w:rsidR="53356D92">
        <w:rPr>
          <w:rFonts w:eastAsia="Arial"/>
        </w:rPr>
        <w:t>The facilitator has a few key roles in preparation, delivery and follow-up. The roles follow:</w:t>
      </w:r>
    </w:p>
    <w:p w:rsidRPr="00325115" w:rsidR="00325115" w:rsidP="53356D92" w:rsidRDefault="00325115" w14:paraId="1558C12F" w14:textId="6CA029F4">
      <w:pPr>
        <w:pStyle w:val="ListParagraph"/>
        <w:shd w:val="clear" w:color="auto" w:fill="FFFFFF" w:themeFill="background1"/>
        <w:spacing w:after="0"/>
        <w:rPr>
          <w:rFonts w:eastAsia="Arial"/>
          <w:color w:val="000000" w:themeColor="text1"/>
        </w:rPr>
      </w:pPr>
      <w:r w:rsidRPr="53356D92" w:rsidR="53356D92">
        <w:rPr>
          <w:rFonts w:eastAsia="Arial"/>
          <w:color w:val="000000" w:themeColor="text1" w:themeTint="FF" w:themeShade="FF"/>
        </w:rPr>
        <w:t>Read through facilitator preparation instructions.</w:t>
      </w:r>
    </w:p>
    <w:p w:rsidRPr="00325115" w:rsidR="00325115" w:rsidP="53356D92" w:rsidRDefault="00325115" w14:paraId="2724881B" w14:textId="756FBC4D">
      <w:pPr>
        <w:pStyle w:val="ListParagraph"/>
        <w:shd w:val="clear" w:color="auto" w:fill="FFFFFF" w:themeFill="background1"/>
        <w:spacing w:after="0"/>
        <w:rPr>
          <w:rFonts w:eastAsia="Arial"/>
          <w:color w:val="000000" w:themeColor="text1"/>
        </w:rPr>
      </w:pPr>
      <w:r w:rsidRPr="53356D92" w:rsidR="53356D92">
        <w:rPr>
          <w:rFonts w:eastAsia="Arial"/>
          <w:color w:val="000000" w:themeColor="text1" w:themeTint="FF" w:themeShade="FF"/>
        </w:rPr>
        <w:t>Greet and welcome participants upon entry.</w:t>
      </w:r>
    </w:p>
    <w:p w:rsidR="00E927BF" w:rsidP="53356D92" w:rsidRDefault="00325115" w14:paraId="62FC570A" w14:textId="6E3CFD9C">
      <w:pPr>
        <w:pStyle w:val="ListParagraph"/>
        <w:shd w:val="clear" w:color="auto" w:fill="FFFFFF" w:themeFill="background1"/>
        <w:spacing w:after="0"/>
        <w:rPr>
          <w:rFonts w:eastAsia="Arial"/>
          <w:color w:val="000000" w:themeColor="text1"/>
        </w:rPr>
      </w:pPr>
      <w:r w:rsidRPr="53356D92" w:rsidR="53356D92">
        <w:rPr>
          <w:rFonts w:eastAsia="Arial"/>
          <w:color w:val="000000" w:themeColor="text1" w:themeTint="FF" w:themeShade="FF"/>
        </w:rPr>
        <w:t xml:space="preserve">Honor the detailed facilitator agenda to the best of their ability. </w:t>
      </w:r>
    </w:p>
    <w:p w:rsidRPr="00E927BF" w:rsidR="00A92D24" w:rsidP="53356D92" w:rsidRDefault="110FB7EF" w14:paraId="378D3554" w14:textId="58EB0DDE">
      <w:pPr>
        <w:pStyle w:val="ListParagraph"/>
        <w:shd w:val="clear" w:color="auto" w:fill="FFFFFF" w:themeFill="background1"/>
        <w:spacing w:after="0"/>
        <w:rPr>
          <w:rFonts w:eastAsia="Arial"/>
          <w:color w:val="000000" w:themeColor="text1"/>
        </w:rPr>
      </w:pPr>
      <w:r w:rsidRPr="53356D92" w:rsidR="53356D92">
        <w:rPr>
          <w:rFonts w:eastAsia="Arial"/>
          <w:color w:val="000000" w:themeColor="text1" w:themeTint="FF" w:themeShade="FF"/>
        </w:rPr>
        <w:t>Send follow-up email.</w:t>
      </w:r>
    </w:p>
    <w:p w:rsidR="00B13D09" w:rsidRDefault="00B13D09" w14:paraId="3EA4BDCC" w14:noSpellErr="1" w14:textId="41FF389E">
      <w:pPr>
        <w:spacing w:after="0" w:line="240" w:lineRule="auto"/>
        <w:rPr>
          <w:rFonts w:eastAsia="Arial"/>
        </w:rPr>
      </w:pPr>
    </w:p>
    <w:sectPr w:rsidRPr="00B86A8B" w:rsidR="110FB7EF" w:rsidSect="001F56F3">
      <w:headerReference w:type="default" r:id="rId9"/>
      <w:footerReference w:type="even" r:id="rId10"/>
      <w:footerReference w:type="default" r:id="rId11"/>
      <w:footerReference w:type="first" r:id="rId12"/>
      <w:pgSz w:w="12240" w:h="15840" w:orient="portrait"/>
      <w:pgMar w:top="1080" w:right="1080" w:bottom="1987" w:left="1080" w:header="72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6B396B" w:rsidP="005F5D1D" w:rsidRDefault="006B396B" w14:paraId="1DBEC900" w14:textId="77777777">
      <w:r>
        <w:separator/>
      </w:r>
    </w:p>
    <w:p w:rsidR="006B396B" w:rsidP="005F5D1D" w:rsidRDefault="006B396B" w14:paraId="3B31C211" w14:textId="77777777"/>
  </w:endnote>
  <w:endnote w:type="continuationSeparator" w:id="0">
    <w:p w:rsidR="006B396B" w:rsidP="005F5D1D" w:rsidRDefault="006B396B" w14:paraId="2D4B68AB" w14:textId="77777777">
      <w:r>
        <w:continuationSeparator/>
      </w:r>
    </w:p>
    <w:p w:rsidR="006B396B" w:rsidP="005F5D1D" w:rsidRDefault="006B396B" w14:paraId="40FB4003"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Rounded MT Bold">
    <w:panose1 w:val="020F0704030504030204"/>
    <w:charset w:val="4D"/>
    <w:family w:val="swiss"/>
    <w:pitch w:val="variable"/>
    <w:sig w:usb0="00000003" w:usb1="00000000" w:usb2="00000000" w:usb3="00000000" w:csb0="00000001"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93353" w:rsidP="0059586F" w:rsidRDefault="00493353" w14:paraId="0EA05374" w14:textId="77777777">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E61FEB">
      <w:rPr>
        <w:rStyle w:val="PageNumber"/>
        <w:noProof/>
      </w:rPr>
      <w:t>1</w:t>
    </w:r>
    <w:r>
      <w:rPr>
        <w:rStyle w:val="PageNumber"/>
      </w:rPr>
      <w:fldChar w:fldCharType="end"/>
    </w:r>
  </w:p>
  <w:p w:rsidR="00125431" w:rsidP="0059586F" w:rsidRDefault="00125431" w14:paraId="37AE3AE5" w14:textId="77777777">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E61FEB">
      <w:rPr>
        <w:rStyle w:val="PageNumber"/>
        <w:noProof/>
      </w:rPr>
      <w:t>1</w:t>
    </w:r>
    <w:r>
      <w:rPr>
        <w:rStyle w:val="PageNumber"/>
      </w:rPr>
      <w:fldChar w:fldCharType="end"/>
    </w:r>
  </w:p>
  <w:p w:rsidR="00125431" w:rsidP="0059586F" w:rsidRDefault="00125431" w14:paraId="32162E0C" w14:textId="77777777">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E61FEB">
      <w:rPr>
        <w:rStyle w:val="PageNumber"/>
        <w:noProof/>
      </w:rPr>
      <w:t>1</w:t>
    </w:r>
    <w:r>
      <w:rPr>
        <w:rStyle w:val="PageNumber"/>
      </w:rPr>
      <w:fldChar w:fldCharType="end"/>
    </w:r>
  </w:p>
  <w:p w:rsidR="00125431" w:rsidP="0059586F" w:rsidRDefault="00125431" w14:paraId="17F14772" w14:textId="77777777">
    <w:pPr>
      <w:pStyle w:val="Footer"/>
    </w:pPr>
  </w:p>
  <w:p w:rsidR="004A292D" w:rsidP="005F5D1D" w:rsidRDefault="004A292D" w14:paraId="1E4EA606" w14:textId="7777777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svg="http://schemas.microsoft.com/office/drawing/2016/SVG/main" xmlns:a14="http://schemas.microsoft.com/office/drawing/2010/main" mc:Ignorable="w14 w15 w16se w16cid w16 w16cex w16sdtdh w16sdtfl w16du wp14">
  <w:p w:rsidRPr="00C96EA6" w:rsidR="001F56F3" w:rsidP="001F56F3" w:rsidRDefault="001F56F3" w14:paraId="2E62186E" w14:textId="77777777">
    <w:pPr>
      <w:pStyle w:val="Footer"/>
      <w:tabs>
        <w:tab w:val="clear" w:pos="4590"/>
        <w:tab w:val="clear" w:pos="9990"/>
        <w:tab w:val="left" w:pos="4273"/>
      </w:tabs>
      <w:spacing w:line="80" w:lineRule="exact"/>
      <w:rPr>
        <w:color w:val="7F7F7F"/>
        <w:sz w:val="4"/>
        <w:szCs w:val="4"/>
      </w:rPr>
    </w:pPr>
    <w:r w:rsidRPr="00C96EA6">
      <w:rPr>
        <w:noProof/>
        <w:sz w:val="4"/>
        <w:szCs w:val="4"/>
      </w:rPr>
      <mc:AlternateContent>
        <mc:Choice Requires="wps">
          <w:drawing>
            <wp:anchor distT="0" distB="0" distL="114300" distR="114300" simplePos="0" relativeHeight="251663360" behindDoc="0" locked="0" layoutInCell="1" allowOverlap="1" wp14:anchorId="02F9136C" wp14:editId="286ACD4F">
              <wp:simplePos x="0" y="0"/>
              <wp:positionH relativeFrom="column">
                <wp:posOffset>-673735</wp:posOffset>
              </wp:positionH>
              <wp:positionV relativeFrom="paragraph">
                <wp:posOffset>-159530</wp:posOffset>
              </wp:positionV>
              <wp:extent cx="7772400" cy="0"/>
              <wp:effectExtent l="0" t="0" r="12700" b="12700"/>
              <wp:wrapNone/>
              <wp:docPr id="1213780481" name="Straight Connector 6"/>
              <wp:cNvGraphicFramePr/>
              <a:graphic xmlns:a="http://schemas.openxmlformats.org/drawingml/2006/main">
                <a:graphicData uri="http://schemas.microsoft.com/office/word/2010/wordprocessingShape">
                  <wps:wsp>
                    <wps:cNvCnPr/>
                    <wps:spPr>
                      <a:xfrm>
                        <a:off x="0" y="0"/>
                        <a:ext cx="7772400" cy="0"/>
                      </a:xfrm>
                      <a:prstGeom prst="line">
                        <a:avLst/>
                      </a:prstGeom>
                      <a:ln>
                        <a:solidFill>
                          <a:srgbClr val="CCCCC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pic="http://schemas.openxmlformats.org/drawingml/2006/picture" xmlns:asvg="http://schemas.microsoft.com/office/drawing/2016/SVG/main" xmlns:a14="http://schemas.microsoft.com/office/drawing/2010/main">
          <w:pict>
            <v:line id="Straight Connector 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spid="_x0000_s1026" strokecolor="#ccc" strokeweight=".5pt" from="-53.05pt,-12.55pt" to="558.95pt,-12.55pt" w14:anchorId="3FD980B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">
              <v:stroke joinstyle="miter"/>
            </v:line>
          </w:pict>
        </mc:Fallback>
      </mc:AlternateContent>
    </w:r>
    <w:r w:rsidRPr="00C96EA6">
      <w:rPr>
        <w:color w:val="7F7F7F"/>
        <w:sz w:val="4"/>
        <w:szCs w:val="4"/>
      </w:rPr>
      <w:tab/>
    </w:r>
  </w:p>
  <w:tbl>
    <w:tblPr>
      <w:tblStyle w:val="TableGrid"/>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6475"/>
      <w:gridCol w:w="3595"/>
    </w:tblGrid>
    <w:tr w:rsidR="001F56F3" w:rsidTr="11EB6A86" w14:paraId="7A598E70" w14:textId="77777777">
      <w:tc>
        <w:tcPr>
          <w:tcW w:w="6475" w:type="dxa"/>
        </w:tcPr>
        <w:p w:rsidR="001F56F3" w:rsidP="001F56F3" w:rsidRDefault="00A3300A" w14:paraId="04501020" w14:textId="36A94A67">
          <w:pPr>
            <w:pStyle w:val="Footer"/>
          </w:pPr>
          <w:r w:rsidRPr="00293E4A">
            <w:rPr>
              <w:noProof/>
            </w:rPr>
            <w:drawing>
              <wp:inline distT="0" distB="0" distL="0" distR="0" wp14:anchorId="179817A1" wp14:editId="40CF3688">
                <wp:extent cx="2695306" cy="472273"/>
                <wp:effectExtent l="0" t="0" r="0" b="0"/>
                <wp:docPr id="199464298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4642987" name="Picture 4"/>
                        <pic:cNvPicPr>
                          <a:picLocks/>
                        </pic:cNvPicPr>
                      </pic:nvPicPr>
                      <pic:blipFill rotWithShape="1">
                        <a:blip r:embed="rId1">
                          <a:extLst>
                            <a:ext uri="{96DAC541-7B7A-43D3-8B79-37D633B846F1}">
                              <asvg:svgBlip xmlns:asvg="http://schemas.microsoft.com/office/drawing/2016/SVG/main" r:embed="rId2"/>
                            </a:ext>
                          </a:extLst>
                        </a:blip>
                        <a:srcRect t="-11886" b="-11886"/>
                        <a:stretch/>
                      </pic:blipFill>
                      <pic:spPr bwMode="auto">
                        <a:xfrm>
                          <a:off x="0" y="0"/>
                          <a:ext cx="2695306" cy="472273"/>
                        </a:xfrm>
                        <a:prstGeom prst="rect">
                          <a:avLst/>
                        </a:prstGeom>
                        <a:extLst>
                          <a:ext uri="{53640926-AAD7-44D8-BBD7-CCE9431645EC}">
                            <a14:shadowObscured xmlns:a14="http://schemas.microsoft.com/office/drawing/2010/main"/>
                          </a:ext>
                        </a:extLst>
                      </pic:spPr>
                    </pic:pic>
                  </a:graphicData>
                </a:graphic>
              </wp:inline>
            </w:drawing>
          </w:r>
          <w:r w:rsidR="001F56F3">
            <w:tab/>
          </w:r>
          <w:r w:rsidRPr="003C78A9" w:rsidR="001F56F3">
            <w:rPr>
              <w:noProof/>
            </w:rPr>
            <w:drawing>
              <wp:inline distT="0" distB="0" distL="0" distR="0" wp14:anchorId="789CDE2E" wp14:editId="3504946E">
                <wp:extent cx="972291" cy="455037"/>
                <wp:effectExtent l="0" t="0" r="0" b="2540"/>
                <wp:docPr id="535723833" name="Picture 24" descr="Brought to you by the Oregon Department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314800" name="Picture 24" descr="Brought to you by the Oregon Department of Education"/>
                        <pic:cNvPicPr>
                          <a:picLocks/>
                        </pic:cNvPicPr>
                      </pic:nvPicPr>
                      <pic:blipFill rotWithShape="1">
                        <a:blip r:embed="rId3">
                          <a:extLst>
                            <a:ext uri="{28A0092B-C50C-407E-A947-70E740481C1C}">
                              <a14:useLocalDpi xmlns:a14="http://schemas.microsoft.com/office/drawing/2010/main" val="0"/>
                            </a:ext>
                          </a:extLst>
                        </a:blip>
                        <a:srcRect t="-24514" b="-2139"/>
                        <a:stretch/>
                      </pic:blipFill>
                      <pic:spPr bwMode="auto">
                        <a:xfrm>
                          <a:off x="0" y="0"/>
                          <a:ext cx="972950" cy="45534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595" w:type="dxa"/>
        </w:tcPr>
        <w:p w:rsidR="001F56F3" w:rsidP="001F56F3" w:rsidRDefault="11EB6A86" w14:paraId="0E875F24" w14:textId="36DE61EA">
          <w:pPr>
            <w:pStyle w:val="Footer"/>
            <w:jc w:val="right"/>
          </w:pPr>
          <w:r w:rsidRPr="11EB6A86">
            <w:rPr>
              <w:rStyle w:val="PageNumber"/>
              <w:color w:val="767676"/>
            </w:rPr>
            <w:t xml:space="preserve">Facilitator Roles &amp; Responsibilities: </w:t>
          </w:r>
          <w:r w:rsidRPr="11EB6A86" w:rsidR="3DB0CABE">
            <w:rPr>
              <w:rStyle w:val="PageNumber"/>
              <w:color w:val="767676"/>
            </w:rPr>
            <w:fldChar w:fldCharType="begin"/>
          </w:r>
          <w:r w:rsidRPr="11EB6A86" w:rsidR="3DB0CABE">
            <w:rPr>
              <w:rStyle w:val="PageNumber"/>
              <w:color w:val="767676"/>
            </w:rPr>
            <w:instrText xml:space="preserve"> PAGE </w:instrText>
          </w:r>
          <w:r w:rsidRPr="11EB6A86" w:rsidR="3DB0CABE">
            <w:rPr>
              <w:rStyle w:val="PageNumber"/>
              <w:color w:val="767676"/>
            </w:rPr>
            <w:fldChar w:fldCharType="separate"/>
          </w:r>
          <w:r w:rsidRPr="11EB6A86">
            <w:rPr>
              <w:rStyle w:val="PageNumber"/>
              <w:color w:val="767676"/>
            </w:rPr>
            <w:t>1</w:t>
          </w:r>
          <w:r w:rsidRPr="11EB6A86" w:rsidR="3DB0CABE">
            <w:rPr>
              <w:rStyle w:val="PageNumber"/>
              <w:color w:val="767676"/>
            </w:rPr>
            <w:fldChar w:fldCharType="end"/>
          </w:r>
        </w:p>
      </w:tc>
    </w:tr>
  </w:tbl>
  <w:p w:rsidRPr="001F56F3" w:rsidR="004A292D" w:rsidP="001F56F3" w:rsidRDefault="004A292D" w14:paraId="58BA5EE3" w14:textId="77777777">
    <w:pPr>
      <w:pStyle w:val="Footer"/>
      <w:rPr>
        <w:sz w:val="4"/>
        <w:szCs w:val="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svg="http://schemas.microsoft.com/office/drawing/2016/SVG/main" xmlns:a14="http://schemas.microsoft.com/office/drawing/2010/main" mc:Ignorable="w14 w15 w16se w16cid w16 w16cex w16sdtdh w16sdtfl w16du wp14">
  <w:p w:rsidRPr="00C96EA6" w:rsidR="0059586F" w:rsidP="00C96EA6" w:rsidRDefault="0059586F" w14:paraId="585641C2" w14:textId="77777777">
    <w:pPr>
      <w:pStyle w:val="Footer"/>
      <w:tabs>
        <w:tab w:val="clear" w:pos="4590"/>
        <w:tab w:val="clear" w:pos="9990"/>
        <w:tab w:val="left" w:pos="4273"/>
      </w:tabs>
      <w:spacing w:line="80" w:lineRule="exact"/>
      <w:rPr>
        <w:color w:val="7F7F7F"/>
        <w:sz w:val="4"/>
        <w:szCs w:val="4"/>
      </w:rPr>
    </w:pPr>
    <w:r w:rsidRPr="00C96EA6">
      <w:rPr>
        <w:noProof/>
        <w:sz w:val="4"/>
        <w:szCs w:val="4"/>
      </w:rPr>
      <mc:AlternateContent>
        <mc:Choice Requires="wps">
          <w:drawing>
            <wp:anchor distT="0" distB="0" distL="114300" distR="114300" simplePos="0" relativeHeight="251661312" behindDoc="0" locked="0" layoutInCell="1" allowOverlap="1" wp14:anchorId="0BBF1442" wp14:editId="3C78E8B7">
              <wp:simplePos x="0" y="0"/>
              <wp:positionH relativeFrom="column">
                <wp:posOffset>-673735</wp:posOffset>
              </wp:positionH>
              <wp:positionV relativeFrom="paragraph">
                <wp:posOffset>-159530</wp:posOffset>
              </wp:positionV>
              <wp:extent cx="7772400" cy="0"/>
              <wp:effectExtent l="0" t="0" r="12700" b="12700"/>
              <wp:wrapNone/>
              <wp:docPr id="2126732104" name="Straight Connector 6"/>
              <wp:cNvGraphicFramePr/>
              <a:graphic xmlns:a="http://schemas.openxmlformats.org/drawingml/2006/main">
                <a:graphicData uri="http://schemas.microsoft.com/office/word/2010/wordprocessingShape">
                  <wps:wsp>
                    <wps:cNvCnPr/>
                    <wps:spPr>
                      <a:xfrm>
                        <a:off x="0" y="0"/>
                        <a:ext cx="7772400" cy="0"/>
                      </a:xfrm>
                      <a:prstGeom prst="line">
                        <a:avLst/>
                      </a:prstGeom>
                      <a:ln>
                        <a:solidFill>
                          <a:srgbClr val="CCCCC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pic="http://schemas.openxmlformats.org/drawingml/2006/picture" xmlns:asvg="http://schemas.microsoft.com/office/drawing/2016/SVG/main" xmlns:a14="http://schemas.microsoft.com/office/drawing/2010/main">
          <w:pict>
            <v:line id="Straight Connector 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spid="_x0000_s1026" strokecolor="#ccc" strokeweight=".5pt" from="-53.05pt,-12.55pt" to="558.95pt,-12.55pt" w14:anchorId="3F3DADBB"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">
              <v:stroke joinstyle="miter"/>
            </v:line>
          </w:pict>
        </mc:Fallback>
      </mc:AlternateContent>
    </w:r>
    <w:r w:rsidRPr="00C96EA6" w:rsidR="00C96EA6">
      <w:rPr>
        <w:color w:val="7F7F7F"/>
        <w:sz w:val="4"/>
        <w:szCs w:val="4"/>
      </w:rPr>
      <w:tab/>
    </w:r>
  </w:p>
  <w:tbl>
    <w:tblPr>
      <w:tblStyle w:val="TableGrid"/>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6475"/>
      <w:gridCol w:w="3595"/>
    </w:tblGrid>
    <w:tr w:rsidR="0059586F" w:rsidTr="0059586F" w14:paraId="4AE5E1AB" w14:textId="77777777">
      <w:tc>
        <w:tcPr>
          <w:tcW w:w="6475" w:type="dxa"/>
        </w:tcPr>
        <w:p w:rsidR="0059586F" w:rsidP="0059586F" w:rsidRDefault="0059586F" w14:paraId="00259FF3" w14:textId="77777777">
          <w:pPr>
            <w:pStyle w:val="Footer"/>
          </w:pPr>
          <w:r w:rsidRPr="00293E4A">
            <w:rPr>
              <w:noProof/>
            </w:rPr>
            <w:drawing>
              <wp:inline distT="0" distB="0" distL="0" distR="0" wp14:anchorId="05848BED" wp14:editId="48F8B599">
                <wp:extent cx="2695306" cy="472273"/>
                <wp:effectExtent l="0" t="0" r="0" b="0"/>
                <wp:docPr id="10660910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2525084" name="Picture 4"/>
                        <pic:cNvPicPr>
                          <a:picLocks/>
                        </pic:cNvPicPr>
                      </pic:nvPicPr>
                      <pic:blipFill rotWithShape="1">
                        <a:blip r:embed="rId1">
                          <a:extLst>
                            <a:ext uri="{96DAC541-7B7A-43D3-8B79-37D633B846F1}">
                              <asvg:svgBlip xmlns:asvg="http://schemas.microsoft.com/office/drawing/2016/SVG/main" r:embed="rId2"/>
                            </a:ext>
                          </a:extLst>
                        </a:blip>
                        <a:srcRect b="-20152"/>
                        <a:stretch/>
                      </pic:blipFill>
                      <pic:spPr bwMode="auto">
                        <a:xfrm>
                          <a:off x="0" y="0"/>
                          <a:ext cx="2696177" cy="472426"/>
                        </a:xfrm>
                        <a:prstGeom prst="rect">
                          <a:avLst/>
                        </a:prstGeom>
                        <a:ln>
                          <a:noFill/>
                        </a:ln>
                        <a:extLst>
                          <a:ext uri="{53640926-AAD7-44D8-BBD7-CCE9431645EC}">
                            <a14:shadowObscured xmlns:a14="http://schemas.microsoft.com/office/drawing/2010/main"/>
                          </a:ext>
                        </a:extLst>
                      </pic:spPr>
                    </pic:pic>
                  </a:graphicData>
                </a:graphic>
              </wp:inline>
            </w:drawing>
          </w:r>
          <w:r>
            <w:tab/>
          </w:r>
          <w:r w:rsidRPr="003C78A9">
            <w:rPr>
              <w:noProof/>
            </w:rPr>
            <w:drawing>
              <wp:inline distT="0" distB="0" distL="0" distR="0" wp14:anchorId="085B98C2" wp14:editId="3D000CB7">
                <wp:extent cx="972291" cy="455037"/>
                <wp:effectExtent l="0" t="0" r="0" b="2540"/>
                <wp:docPr id="362952969" name="Picture 24" descr="Brought to you by the Oregon Department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314800" name="Picture 24" descr="Brought to you by the Oregon Department of Education"/>
                        <pic:cNvPicPr>
                          <a:picLocks/>
                        </pic:cNvPicPr>
                      </pic:nvPicPr>
                      <pic:blipFill rotWithShape="1">
                        <a:blip r:embed="rId3">
                          <a:extLst>
                            <a:ext uri="{28A0092B-C50C-407E-A947-70E740481C1C}">
                              <a14:useLocalDpi xmlns:a14="http://schemas.microsoft.com/office/drawing/2010/main" val="0"/>
                            </a:ext>
                          </a:extLst>
                        </a:blip>
                        <a:srcRect t="-24514" b="-2139"/>
                        <a:stretch/>
                      </pic:blipFill>
                      <pic:spPr bwMode="auto">
                        <a:xfrm>
                          <a:off x="0" y="0"/>
                          <a:ext cx="972950" cy="45534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595" w:type="dxa"/>
        </w:tcPr>
        <w:p w:rsidR="0059586F" w:rsidP="0059586F" w:rsidRDefault="0059586F" w14:paraId="3E75DE81" w14:textId="77777777">
          <w:pPr>
            <w:pStyle w:val="Footer"/>
            <w:jc w:val="right"/>
          </w:pPr>
          <w:r w:rsidRPr="0059586F">
            <w:t>Document Title</w:t>
          </w:r>
          <w:r w:rsidRPr="0059586F">
            <w:rPr>
              <w:rStyle w:val="PageNumber"/>
              <w:color w:val="767676"/>
            </w:rPr>
            <w:t xml:space="preserve">: </w:t>
          </w:r>
          <w:r w:rsidRPr="00B63633">
            <w:rPr>
              <w:rStyle w:val="PageNumber"/>
              <w:color w:val="767676"/>
            </w:rPr>
            <w:fldChar w:fldCharType="begin"/>
          </w:r>
          <w:r w:rsidRPr="00B63633">
            <w:rPr>
              <w:rStyle w:val="PageNumber"/>
              <w:color w:val="767676"/>
            </w:rPr>
            <w:instrText xml:space="preserve"> PAGE </w:instrText>
          </w:r>
          <w:r w:rsidRPr="00B63633">
            <w:rPr>
              <w:rStyle w:val="PageNumber"/>
              <w:color w:val="767676"/>
            </w:rPr>
            <w:fldChar w:fldCharType="separate"/>
          </w:r>
          <w:r>
            <w:rPr>
              <w:rStyle w:val="PageNumber"/>
              <w:color w:val="767676"/>
            </w:rPr>
            <w:t>1</w:t>
          </w:r>
          <w:r w:rsidRPr="00B63633">
            <w:rPr>
              <w:rStyle w:val="PageNumber"/>
              <w:color w:val="767676"/>
            </w:rPr>
            <w:fldChar w:fldCharType="end"/>
          </w:r>
        </w:p>
      </w:tc>
    </w:tr>
  </w:tbl>
  <w:p w:rsidRPr="0059586F" w:rsidR="0099631B" w:rsidP="0059586F" w:rsidRDefault="0099631B" w14:paraId="700F2713" w14:textId="77777777">
    <w:pPr>
      <w:pStyle w:val="Footer"/>
      <w:rPr>
        <w:color w:val="7F7F7F"/>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6B396B" w:rsidP="005F5D1D" w:rsidRDefault="006B396B" w14:paraId="6CF0F4D4" w14:textId="77777777">
      <w:r>
        <w:separator/>
      </w:r>
    </w:p>
    <w:p w:rsidR="006B396B" w:rsidP="005F5D1D" w:rsidRDefault="006B396B" w14:paraId="72ED5655" w14:textId="77777777"/>
  </w:footnote>
  <w:footnote w:type="continuationSeparator" w:id="0">
    <w:p w:rsidR="006B396B" w:rsidP="005F5D1D" w:rsidRDefault="006B396B" w14:paraId="64652557" w14:textId="77777777">
      <w:r>
        <w:continuationSeparator/>
      </w:r>
    </w:p>
    <w:p w:rsidR="006B396B" w:rsidP="005F5D1D" w:rsidRDefault="006B396B" w14:paraId="1756605C"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40CECD4D" w:rsidP="40CECD4D" w:rsidRDefault="40CECD4D" w14:paraId="2EC34D61" w14:textId="3C3F9D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A3BFB"/>
    <w:multiLevelType w:val="hybridMultilevel"/>
    <w:tmpl w:val="E8D23F84"/>
    <w:lvl w:ilvl="0" w:tplc="F8F8EFE0">
      <w:numFmt w:val="bullet"/>
      <w:lvlText w:val="•"/>
      <w:lvlJc w:val="left"/>
      <w:pPr>
        <w:ind w:left="1080" w:hanging="720"/>
      </w:pPr>
      <w:rPr>
        <w:rFonts w:hint="default" w:ascii="Arial" w:hAnsi="Arial" w:eastAsia="Times New Roman" w:cs="Aria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04BE13A2"/>
    <w:multiLevelType w:val="hybridMultilevel"/>
    <w:tmpl w:val="E870B58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0F10813B"/>
    <w:multiLevelType w:val="hybridMultilevel"/>
    <w:tmpl w:val="94529378"/>
    <w:lvl w:ilvl="0" w:tplc="C8F6F7F8">
      <w:start w:val="1"/>
      <w:numFmt w:val="decimal"/>
      <w:lvlText w:val="%1."/>
      <w:lvlJc w:val="left"/>
      <w:pPr>
        <w:ind w:left="720" w:hanging="360"/>
      </w:pPr>
    </w:lvl>
    <w:lvl w:ilvl="1" w:tplc="AF1422C4">
      <w:start w:val="1"/>
      <w:numFmt w:val="lowerLetter"/>
      <w:lvlText w:val="%2."/>
      <w:lvlJc w:val="left"/>
      <w:pPr>
        <w:ind w:left="1440" w:hanging="360"/>
      </w:pPr>
    </w:lvl>
    <w:lvl w:ilvl="2" w:tplc="2FAAE352">
      <w:start w:val="1"/>
      <w:numFmt w:val="lowerRoman"/>
      <w:lvlText w:val="%3."/>
      <w:lvlJc w:val="right"/>
      <w:pPr>
        <w:ind w:left="2160" w:hanging="180"/>
      </w:pPr>
    </w:lvl>
    <w:lvl w:ilvl="3" w:tplc="6A967F48">
      <w:start w:val="1"/>
      <w:numFmt w:val="decimal"/>
      <w:lvlText w:val="%4."/>
      <w:lvlJc w:val="left"/>
      <w:pPr>
        <w:ind w:left="2880" w:hanging="360"/>
      </w:pPr>
    </w:lvl>
    <w:lvl w:ilvl="4" w:tplc="5CA491E2">
      <w:start w:val="1"/>
      <w:numFmt w:val="lowerLetter"/>
      <w:lvlText w:val="%5."/>
      <w:lvlJc w:val="left"/>
      <w:pPr>
        <w:ind w:left="3600" w:hanging="360"/>
      </w:pPr>
    </w:lvl>
    <w:lvl w:ilvl="5" w:tplc="0C3CC7C2">
      <w:start w:val="1"/>
      <w:numFmt w:val="lowerRoman"/>
      <w:lvlText w:val="%6."/>
      <w:lvlJc w:val="right"/>
      <w:pPr>
        <w:ind w:left="4320" w:hanging="180"/>
      </w:pPr>
    </w:lvl>
    <w:lvl w:ilvl="6" w:tplc="085ADD7E">
      <w:start w:val="1"/>
      <w:numFmt w:val="decimal"/>
      <w:lvlText w:val="%7."/>
      <w:lvlJc w:val="left"/>
      <w:pPr>
        <w:ind w:left="5040" w:hanging="360"/>
      </w:pPr>
    </w:lvl>
    <w:lvl w:ilvl="7" w:tplc="B04E49D0">
      <w:start w:val="1"/>
      <w:numFmt w:val="lowerLetter"/>
      <w:lvlText w:val="%8."/>
      <w:lvlJc w:val="left"/>
      <w:pPr>
        <w:ind w:left="5760" w:hanging="360"/>
      </w:pPr>
    </w:lvl>
    <w:lvl w:ilvl="8" w:tplc="2F647D46">
      <w:start w:val="1"/>
      <w:numFmt w:val="lowerRoman"/>
      <w:lvlText w:val="%9."/>
      <w:lvlJc w:val="right"/>
      <w:pPr>
        <w:ind w:left="6480" w:hanging="180"/>
      </w:pPr>
    </w:lvl>
  </w:abstractNum>
  <w:abstractNum w:abstractNumId="3" w15:restartNumberingAfterBreak="0">
    <w:nsid w:val="1BCE690E"/>
    <w:multiLevelType w:val="hybridMultilevel"/>
    <w:tmpl w:val="376EF33A"/>
    <w:lvl w:ilvl="0" w:tplc="8DF0DCC6">
      <w:start w:val="1"/>
      <w:numFmt w:val="decimal"/>
      <w:lvlText w:val="%1."/>
      <w:lvlJc w:val="left"/>
      <w:pPr>
        <w:ind w:left="720" w:hanging="360"/>
      </w:pPr>
    </w:lvl>
    <w:lvl w:ilvl="1" w:tplc="469E746C">
      <w:start w:val="1"/>
      <w:numFmt w:val="lowerLetter"/>
      <w:lvlText w:val="%2."/>
      <w:lvlJc w:val="left"/>
      <w:pPr>
        <w:ind w:left="1440" w:hanging="360"/>
      </w:pPr>
    </w:lvl>
    <w:lvl w:ilvl="2" w:tplc="C026EF4C">
      <w:start w:val="1"/>
      <w:numFmt w:val="lowerRoman"/>
      <w:lvlText w:val="%3."/>
      <w:lvlJc w:val="right"/>
      <w:pPr>
        <w:ind w:left="2160" w:hanging="180"/>
      </w:pPr>
    </w:lvl>
    <w:lvl w:ilvl="3" w:tplc="F6B08304">
      <w:start w:val="1"/>
      <w:numFmt w:val="decimal"/>
      <w:lvlText w:val="%4."/>
      <w:lvlJc w:val="left"/>
      <w:pPr>
        <w:ind w:left="2880" w:hanging="360"/>
      </w:pPr>
    </w:lvl>
    <w:lvl w:ilvl="4" w:tplc="9DA67A32">
      <w:start w:val="1"/>
      <w:numFmt w:val="lowerLetter"/>
      <w:lvlText w:val="%5."/>
      <w:lvlJc w:val="left"/>
      <w:pPr>
        <w:ind w:left="3600" w:hanging="360"/>
      </w:pPr>
    </w:lvl>
    <w:lvl w:ilvl="5" w:tplc="346808BE">
      <w:start w:val="1"/>
      <w:numFmt w:val="lowerRoman"/>
      <w:lvlText w:val="%6."/>
      <w:lvlJc w:val="right"/>
      <w:pPr>
        <w:ind w:left="4320" w:hanging="180"/>
      </w:pPr>
    </w:lvl>
    <w:lvl w:ilvl="6" w:tplc="B4B2C1A6">
      <w:start w:val="1"/>
      <w:numFmt w:val="decimal"/>
      <w:lvlText w:val="%7."/>
      <w:lvlJc w:val="left"/>
      <w:pPr>
        <w:ind w:left="5040" w:hanging="360"/>
      </w:pPr>
    </w:lvl>
    <w:lvl w:ilvl="7" w:tplc="8FF07E56">
      <w:start w:val="1"/>
      <w:numFmt w:val="lowerLetter"/>
      <w:lvlText w:val="%8."/>
      <w:lvlJc w:val="left"/>
      <w:pPr>
        <w:ind w:left="5760" w:hanging="360"/>
      </w:pPr>
    </w:lvl>
    <w:lvl w:ilvl="8" w:tplc="1D628688">
      <w:start w:val="1"/>
      <w:numFmt w:val="lowerRoman"/>
      <w:lvlText w:val="%9."/>
      <w:lvlJc w:val="right"/>
      <w:pPr>
        <w:ind w:left="6480" w:hanging="180"/>
      </w:pPr>
    </w:lvl>
  </w:abstractNum>
  <w:abstractNum w:abstractNumId="4" w15:restartNumberingAfterBreak="0">
    <w:nsid w:val="1C372A59"/>
    <w:multiLevelType w:val="hybridMultilevel"/>
    <w:tmpl w:val="1E90FB60"/>
    <w:lvl w:ilvl="0" w:tplc="0409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5" w15:restartNumberingAfterBreak="0">
    <w:nsid w:val="1C8BFF8F"/>
    <w:multiLevelType w:val="hybridMultilevel"/>
    <w:tmpl w:val="09FC7FEE"/>
    <w:lvl w:ilvl="0" w:tplc="5120B7B0">
      <w:start w:val="1"/>
      <w:numFmt w:val="decimal"/>
      <w:lvlText w:val="%1."/>
      <w:lvlJc w:val="left"/>
      <w:pPr>
        <w:ind w:left="720" w:hanging="360"/>
      </w:pPr>
    </w:lvl>
    <w:lvl w:ilvl="1" w:tplc="7D968136">
      <w:start w:val="1"/>
      <w:numFmt w:val="lowerLetter"/>
      <w:lvlText w:val="%2."/>
      <w:lvlJc w:val="left"/>
      <w:pPr>
        <w:ind w:left="1440" w:hanging="360"/>
      </w:pPr>
    </w:lvl>
    <w:lvl w:ilvl="2" w:tplc="8516091C">
      <w:start w:val="1"/>
      <w:numFmt w:val="lowerRoman"/>
      <w:lvlText w:val="%3."/>
      <w:lvlJc w:val="right"/>
      <w:pPr>
        <w:ind w:left="2160" w:hanging="180"/>
      </w:pPr>
    </w:lvl>
    <w:lvl w:ilvl="3" w:tplc="CEA2A5DC">
      <w:start w:val="1"/>
      <w:numFmt w:val="decimal"/>
      <w:lvlText w:val="%4."/>
      <w:lvlJc w:val="left"/>
      <w:pPr>
        <w:ind w:left="2880" w:hanging="360"/>
      </w:pPr>
    </w:lvl>
    <w:lvl w:ilvl="4" w:tplc="7528FBAA">
      <w:start w:val="1"/>
      <w:numFmt w:val="lowerLetter"/>
      <w:lvlText w:val="%5."/>
      <w:lvlJc w:val="left"/>
      <w:pPr>
        <w:ind w:left="3600" w:hanging="360"/>
      </w:pPr>
    </w:lvl>
    <w:lvl w:ilvl="5" w:tplc="307E978E">
      <w:start w:val="1"/>
      <w:numFmt w:val="lowerRoman"/>
      <w:lvlText w:val="%6."/>
      <w:lvlJc w:val="right"/>
      <w:pPr>
        <w:ind w:left="4320" w:hanging="180"/>
      </w:pPr>
    </w:lvl>
    <w:lvl w:ilvl="6" w:tplc="B582E1BA">
      <w:start w:val="1"/>
      <w:numFmt w:val="decimal"/>
      <w:lvlText w:val="%7."/>
      <w:lvlJc w:val="left"/>
      <w:pPr>
        <w:ind w:left="5040" w:hanging="360"/>
      </w:pPr>
    </w:lvl>
    <w:lvl w:ilvl="7" w:tplc="2D50A784">
      <w:start w:val="1"/>
      <w:numFmt w:val="lowerLetter"/>
      <w:lvlText w:val="%8."/>
      <w:lvlJc w:val="left"/>
      <w:pPr>
        <w:ind w:left="5760" w:hanging="360"/>
      </w:pPr>
    </w:lvl>
    <w:lvl w:ilvl="8" w:tplc="128623D8">
      <w:start w:val="1"/>
      <w:numFmt w:val="lowerRoman"/>
      <w:lvlText w:val="%9."/>
      <w:lvlJc w:val="right"/>
      <w:pPr>
        <w:ind w:left="6480" w:hanging="180"/>
      </w:pPr>
    </w:lvl>
  </w:abstractNum>
  <w:abstractNum w:abstractNumId="6" w15:restartNumberingAfterBreak="0">
    <w:nsid w:val="1CA16F1A"/>
    <w:multiLevelType w:val="hybridMultilevel"/>
    <w:tmpl w:val="0CA8C9A8"/>
    <w:lvl w:ilvl="0" w:tplc="BBEE4764">
      <w:start w:val="1"/>
      <w:numFmt w:val="bullet"/>
      <w:lvlText w:val=""/>
      <w:lvlJc w:val="left"/>
      <w:pPr>
        <w:ind w:left="720" w:hanging="360"/>
      </w:pPr>
      <w:rPr>
        <w:rFonts w:hint="default" w:ascii="Symbol" w:hAnsi="Symbol"/>
      </w:rPr>
    </w:lvl>
    <w:lvl w:ilvl="1" w:tplc="5E96057A">
      <w:start w:val="1"/>
      <w:numFmt w:val="bullet"/>
      <w:lvlText w:val="o"/>
      <w:lvlJc w:val="left"/>
      <w:pPr>
        <w:ind w:left="1440" w:hanging="360"/>
      </w:pPr>
      <w:rPr>
        <w:rFonts w:hint="default" w:ascii="Courier New" w:hAnsi="Courier New"/>
      </w:rPr>
    </w:lvl>
    <w:lvl w:ilvl="2" w:tplc="5F2EDBFA">
      <w:start w:val="1"/>
      <w:numFmt w:val="bullet"/>
      <w:lvlText w:val=""/>
      <w:lvlJc w:val="left"/>
      <w:pPr>
        <w:ind w:left="2160" w:hanging="360"/>
      </w:pPr>
      <w:rPr>
        <w:rFonts w:hint="default" w:ascii="Wingdings" w:hAnsi="Wingdings"/>
      </w:rPr>
    </w:lvl>
    <w:lvl w:ilvl="3" w:tplc="C2B2A3D0">
      <w:start w:val="1"/>
      <w:numFmt w:val="bullet"/>
      <w:lvlText w:val=""/>
      <w:lvlJc w:val="left"/>
      <w:pPr>
        <w:ind w:left="2880" w:hanging="360"/>
      </w:pPr>
      <w:rPr>
        <w:rFonts w:hint="default" w:ascii="Symbol" w:hAnsi="Symbol"/>
      </w:rPr>
    </w:lvl>
    <w:lvl w:ilvl="4" w:tplc="EE8E51FC">
      <w:start w:val="1"/>
      <w:numFmt w:val="bullet"/>
      <w:lvlText w:val="o"/>
      <w:lvlJc w:val="left"/>
      <w:pPr>
        <w:ind w:left="3600" w:hanging="360"/>
      </w:pPr>
      <w:rPr>
        <w:rFonts w:hint="default" w:ascii="Courier New" w:hAnsi="Courier New"/>
      </w:rPr>
    </w:lvl>
    <w:lvl w:ilvl="5" w:tplc="C862E600">
      <w:start w:val="1"/>
      <w:numFmt w:val="bullet"/>
      <w:lvlText w:val=""/>
      <w:lvlJc w:val="left"/>
      <w:pPr>
        <w:ind w:left="4320" w:hanging="360"/>
      </w:pPr>
      <w:rPr>
        <w:rFonts w:hint="default" w:ascii="Wingdings" w:hAnsi="Wingdings"/>
      </w:rPr>
    </w:lvl>
    <w:lvl w:ilvl="6" w:tplc="316EAB82">
      <w:start w:val="1"/>
      <w:numFmt w:val="bullet"/>
      <w:lvlText w:val=""/>
      <w:lvlJc w:val="left"/>
      <w:pPr>
        <w:ind w:left="5040" w:hanging="360"/>
      </w:pPr>
      <w:rPr>
        <w:rFonts w:hint="default" w:ascii="Symbol" w:hAnsi="Symbol"/>
      </w:rPr>
    </w:lvl>
    <w:lvl w:ilvl="7" w:tplc="0C8A58DC">
      <w:start w:val="1"/>
      <w:numFmt w:val="bullet"/>
      <w:lvlText w:val="o"/>
      <w:lvlJc w:val="left"/>
      <w:pPr>
        <w:ind w:left="5760" w:hanging="360"/>
      </w:pPr>
      <w:rPr>
        <w:rFonts w:hint="default" w:ascii="Courier New" w:hAnsi="Courier New"/>
      </w:rPr>
    </w:lvl>
    <w:lvl w:ilvl="8" w:tplc="5ACCCDB4">
      <w:start w:val="1"/>
      <w:numFmt w:val="bullet"/>
      <w:lvlText w:val=""/>
      <w:lvlJc w:val="left"/>
      <w:pPr>
        <w:ind w:left="6480" w:hanging="360"/>
      </w:pPr>
      <w:rPr>
        <w:rFonts w:hint="default" w:ascii="Wingdings" w:hAnsi="Wingdings"/>
      </w:rPr>
    </w:lvl>
  </w:abstractNum>
  <w:abstractNum w:abstractNumId="7" w15:restartNumberingAfterBreak="0">
    <w:nsid w:val="27314250"/>
    <w:multiLevelType w:val="hybridMultilevel"/>
    <w:tmpl w:val="4DA881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965026"/>
    <w:multiLevelType w:val="hybridMultilevel"/>
    <w:tmpl w:val="D68C73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078A62E"/>
    <w:multiLevelType w:val="hybridMultilevel"/>
    <w:tmpl w:val="90963D48"/>
    <w:lvl w:ilvl="0" w:tplc="4FE2F440">
      <w:start w:val="1"/>
      <w:numFmt w:val="bullet"/>
      <w:lvlText w:val=""/>
      <w:lvlJc w:val="left"/>
      <w:pPr>
        <w:ind w:left="720" w:hanging="360"/>
      </w:pPr>
      <w:rPr>
        <w:rFonts w:hint="default" w:ascii="Symbol" w:hAnsi="Symbol"/>
      </w:rPr>
    </w:lvl>
    <w:lvl w:ilvl="1" w:tplc="F9CA69A8">
      <w:start w:val="1"/>
      <w:numFmt w:val="bullet"/>
      <w:lvlText w:val="o"/>
      <w:lvlJc w:val="left"/>
      <w:pPr>
        <w:ind w:left="1440" w:hanging="360"/>
      </w:pPr>
      <w:rPr>
        <w:rFonts w:hint="default" w:ascii="Courier New" w:hAnsi="Courier New"/>
      </w:rPr>
    </w:lvl>
    <w:lvl w:ilvl="2" w:tplc="F014F252">
      <w:start w:val="1"/>
      <w:numFmt w:val="bullet"/>
      <w:lvlText w:val=""/>
      <w:lvlJc w:val="left"/>
      <w:pPr>
        <w:ind w:left="2160" w:hanging="360"/>
      </w:pPr>
      <w:rPr>
        <w:rFonts w:hint="default" w:ascii="Wingdings" w:hAnsi="Wingdings"/>
      </w:rPr>
    </w:lvl>
    <w:lvl w:ilvl="3" w:tplc="CF7A3B22">
      <w:start w:val="1"/>
      <w:numFmt w:val="bullet"/>
      <w:lvlText w:val=""/>
      <w:lvlJc w:val="left"/>
      <w:pPr>
        <w:ind w:left="2880" w:hanging="360"/>
      </w:pPr>
      <w:rPr>
        <w:rFonts w:hint="default" w:ascii="Symbol" w:hAnsi="Symbol"/>
      </w:rPr>
    </w:lvl>
    <w:lvl w:ilvl="4" w:tplc="DBFE3998">
      <w:start w:val="1"/>
      <w:numFmt w:val="bullet"/>
      <w:lvlText w:val="o"/>
      <w:lvlJc w:val="left"/>
      <w:pPr>
        <w:ind w:left="3600" w:hanging="360"/>
      </w:pPr>
      <w:rPr>
        <w:rFonts w:hint="default" w:ascii="Courier New" w:hAnsi="Courier New"/>
      </w:rPr>
    </w:lvl>
    <w:lvl w:ilvl="5" w:tplc="DDDC0252">
      <w:start w:val="1"/>
      <w:numFmt w:val="bullet"/>
      <w:lvlText w:val=""/>
      <w:lvlJc w:val="left"/>
      <w:pPr>
        <w:ind w:left="4320" w:hanging="360"/>
      </w:pPr>
      <w:rPr>
        <w:rFonts w:hint="default" w:ascii="Wingdings" w:hAnsi="Wingdings"/>
      </w:rPr>
    </w:lvl>
    <w:lvl w:ilvl="6" w:tplc="4DA2C648">
      <w:start w:val="1"/>
      <w:numFmt w:val="bullet"/>
      <w:lvlText w:val=""/>
      <w:lvlJc w:val="left"/>
      <w:pPr>
        <w:ind w:left="5040" w:hanging="360"/>
      </w:pPr>
      <w:rPr>
        <w:rFonts w:hint="default" w:ascii="Symbol" w:hAnsi="Symbol"/>
      </w:rPr>
    </w:lvl>
    <w:lvl w:ilvl="7" w:tplc="71DEDF12">
      <w:start w:val="1"/>
      <w:numFmt w:val="bullet"/>
      <w:lvlText w:val="o"/>
      <w:lvlJc w:val="left"/>
      <w:pPr>
        <w:ind w:left="5760" w:hanging="360"/>
      </w:pPr>
      <w:rPr>
        <w:rFonts w:hint="default" w:ascii="Courier New" w:hAnsi="Courier New"/>
      </w:rPr>
    </w:lvl>
    <w:lvl w:ilvl="8" w:tplc="3F922C04">
      <w:start w:val="1"/>
      <w:numFmt w:val="bullet"/>
      <w:lvlText w:val=""/>
      <w:lvlJc w:val="left"/>
      <w:pPr>
        <w:ind w:left="6480" w:hanging="360"/>
      </w:pPr>
      <w:rPr>
        <w:rFonts w:hint="default" w:ascii="Wingdings" w:hAnsi="Wingdings"/>
      </w:rPr>
    </w:lvl>
  </w:abstractNum>
  <w:abstractNum w:abstractNumId="10" w15:restartNumberingAfterBreak="0">
    <w:nsid w:val="395706CE"/>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EB55F9B"/>
    <w:multiLevelType w:val="hybridMultilevel"/>
    <w:tmpl w:val="33B4EBA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3FA42DC5"/>
    <w:multiLevelType w:val="hybridMultilevel"/>
    <w:tmpl w:val="8DBE1FDC"/>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3" w15:restartNumberingAfterBreak="0">
    <w:nsid w:val="55A27E56"/>
    <w:multiLevelType w:val="hybridMultilevel"/>
    <w:tmpl w:val="E452BF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9556B1A"/>
    <w:multiLevelType w:val="hybridMultilevel"/>
    <w:tmpl w:val="BD027EF2"/>
    <w:lvl w:ilvl="0" w:tplc="8B2225FC">
      <w:start w:val="1"/>
      <w:numFmt w:val="bullet"/>
      <w:pStyle w:val="ListParagraph"/>
      <w:lvlText w:val=""/>
      <w:lvlJc w:val="left"/>
      <w:pPr>
        <w:ind w:left="720" w:hanging="360"/>
      </w:pPr>
      <w:rPr>
        <w:rFonts w:hint="default" w:ascii="Symbol" w:hAnsi="Symbol"/>
      </w:rPr>
    </w:lvl>
    <w:lvl w:ilvl="1" w:tplc="748CA6CE">
      <w:start w:val="1"/>
      <w:numFmt w:val="bullet"/>
      <w:pStyle w:val="ListParagraph"/>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60F8AABE"/>
    <w:multiLevelType w:val="multilevel"/>
    <w:tmpl w:val="40CE8FFA"/>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abstractNum w:abstractNumId="16" w15:restartNumberingAfterBreak="0">
    <w:nsid w:val="65CCAC55"/>
    <w:multiLevelType w:val="hybridMultilevel"/>
    <w:tmpl w:val="7F30BF2C"/>
    <w:lvl w:ilvl="0" w:tplc="8E749FEE">
      <w:start w:val="1"/>
      <w:numFmt w:val="bullet"/>
      <w:lvlText w:val=""/>
      <w:lvlJc w:val="left"/>
      <w:pPr>
        <w:ind w:left="720" w:hanging="360"/>
      </w:pPr>
      <w:rPr>
        <w:rFonts w:hint="default" w:ascii="Symbol" w:hAnsi="Symbol"/>
      </w:rPr>
    </w:lvl>
    <w:lvl w:ilvl="1" w:tplc="08168A22">
      <w:start w:val="1"/>
      <w:numFmt w:val="bullet"/>
      <w:lvlText w:val="o"/>
      <w:lvlJc w:val="left"/>
      <w:pPr>
        <w:ind w:left="1440" w:hanging="360"/>
      </w:pPr>
      <w:rPr>
        <w:rFonts w:hint="default" w:ascii="Courier New" w:hAnsi="Courier New"/>
      </w:rPr>
    </w:lvl>
    <w:lvl w:ilvl="2" w:tplc="B45E1250">
      <w:start w:val="1"/>
      <w:numFmt w:val="bullet"/>
      <w:lvlText w:val=""/>
      <w:lvlJc w:val="left"/>
      <w:pPr>
        <w:ind w:left="2160" w:hanging="360"/>
      </w:pPr>
      <w:rPr>
        <w:rFonts w:hint="default" w:ascii="Wingdings" w:hAnsi="Wingdings"/>
      </w:rPr>
    </w:lvl>
    <w:lvl w:ilvl="3" w:tplc="E0083346">
      <w:start w:val="1"/>
      <w:numFmt w:val="bullet"/>
      <w:lvlText w:val=""/>
      <w:lvlJc w:val="left"/>
      <w:pPr>
        <w:ind w:left="2880" w:hanging="360"/>
      </w:pPr>
      <w:rPr>
        <w:rFonts w:hint="default" w:ascii="Symbol" w:hAnsi="Symbol"/>
      </w:rPr>
    </w:lvl>
    <w:lvl w:ilvl="4" w:tplc="85BAAE44">
      <w:start w:val="1"/>
      <w:numFmt w:val="bullet"/>
      <w:lvlText w:val="o"/>
      <w:lvlJc w:val="left"/>
      <w:pPr>
        <w:ind w:left="3600" w:hanging="360"/>
      </w:pPr>
      <w:rPr>
        <w:rFonts w:hint="default" w:ascii="Courier New" w:hAnsi="Courier New"/>
      </w:rPr>
    </w:lvl>
    <w:lvl w:ilvl="5" w:tplc="D9F89C0E">
      <w:start w:val="1"/>
      <w:numFmt w:val="bullet"/>
      <w:lvlText w:val=""/>
      <w:lvlJc w:val="left"/>
      <w:pPr>
        <w:ind w:left="4320" w:hanging="360"/>
      </w:pPr>
      <w:rPr>
        <w:rFonts w:hint="default" w:ascii="Wingdings" w:hAnsi="Wingdings"/>
      </w:rPr>
    </w:lvl>
    <w:lvl w:ilvl="6" w:tplc="3350F54C">
      <w:start w:val="1"/>
      <w:numFmt w:val="bullet"/>
      <w:lvlText w:val=""/>
      <w:lvlJc w:val="left"/>
      <w:pPr>
        <w:ind w:left="5040" w:hanging="360"/>
      </w:pPr>
      <w:rPr>
        <w:rFonts w:hint="default" w:ascii="Symbol" w:hAnsi="Symbol"/>
      </w:rPr>
    </w:lvl>
    <w:lvl w:ilvl="7" w:tplc="1F9A9B9C">
      <w:start w:val="1"/>
      <w:numFmt w:val="bullet"/>
      <w:lvlText w:val="o"/>
      <w:lvlJc w:val="left"/>
      <w:pPr>
        <w:ind w:left="5760" w:hanging="360"/>
      </w:pPr>
      <w:rPr>
        <w:rFonts w:hint="default" w:ascii="Courier New" w:hAnsi="Courier New"/>
      </w:rPr>
    </w:lvl>
    <w:lvl w:ilvl="8" w:tplc="27601ACE">
      <w:start w:val="1"/>
      <w:numFmt w:val="bullet"/>
      <w:lvlText w:val=""/>
      <w:lvlJc w:val="left"/>
      <w:pPr>
        <w:ind w:left="6480" w:hanging="360"/>
      </w:pPr>
      <w:rPr>
        <w:rFonts w:hint="default" w:ascii="Wingdings" w:hAnsi="Wingdings"/>
      </w:rPr>
    </w:lvl>
  </w:abstractNum>
  <w:abstractNum w:abstractNumId="17" w15:restartNumberingAfterBreak="0">
    <w:nsid w:val="6CC92D32"/>
    <w:multiLevelType w:val="hybridMultilevel"/>
    <w:tmpl w:val="FC68D2D4"/>
    <w:lvl w:ilvl="0" w:tplc="0409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8" w15:restartNumberingAfterBreak="0">
    <w:nsid w:val="6EBCFE93"/>
    <w:multiLevelType w:val="hybridMultilevel"/>
    <w:tmpl w:val="745E9C66"/>
    <w:lvl w:ilvl="0" w:tplc="9BD02BB8">
      <w:start w:val="1"/>
      <w:numFmt w:val="decimal"/>
      <w:lvlText w:val="%1."/>
      <w:lvlJc w:val="left"/>
      <w:pPr>
        <w:ind w:left="720" w:hanging="360"/>
      </w:pPr>
    </w:lvl>
    <w:lvl w:ilvl="1" w:tplc="7A86E32C">
      <w:start w:val="1"/>
      <w:numFmt w:val="lowerLetter"/>
      <w:lvlText w:val="%2."/>
      <w:lvlJc w:val="left"/>
      <w:pPr>
        <w:ind w:left="1440" w:hanging="360"/>
      </w:pPr>
    </w:lvl>
    <w:lvl w:ilvl="2" w:tplc="C0C84DB0">
      <w:start w:val="1"/>
      <w:numFmt w:val="lowerRoman"/>
      <w:lvlText w:val="%3."/>
      <w:lvlJc w:val="right"/>
      <w:pPr>
        <w:ind w:left="2160" w:hanging="180"/>
      </w:pPr>
    </w:lvl>
    <w:lvl w:ilvl="3" w:tplc="B8C03BD4">
      <w:start w:val="1"/>
      <w:numFmt w:val="decimal"/>
      <w:lvlText w:val="%4."/>
      <w:lvlJc w:val="left"/>
      <w:pPr>
        <w:ind w:left="2880" w:hanging="360"/>
      </w:pPr>
    </w:lvl>
    <w:lvl w:ilvl="4" w:tplc="BB6A7BA0">
      <w:start w:val="1"/>
      <w:numFmt w:val="lowerLetter"/>
      <w:lvlText w:val="%5."/>
      <w:lvlJc w:val="left"/>
      <w:pPr>
        <w:ind w:left="3600" w:hanging="360"/>
      </w:pPr>
    </w:lvl>
    <w:lvl w:ilvl="5" w:tplc="25DCD80E">
      <w:start w:val="1"/>
      <w:numFmt w:val="lowerRoman"/>
      <w:lvlText w:val="%6."/>
      <w:lvlJc w:val="right"/>
      <w:pPr>
        <w:ind w:left="4320" w:hanging="180"/>
      </w:pPr>
    </w:lvl>
    <w:lvl w:ilvl="6" w:tplc="1276A11E">
      <w:start w:val="1"/>
      <w:numFmt w:val="decimal"/>
      <w:lvlText w:val="%7."/>
      <w:lvlJc w:val="left"/>
      <w:pPr>
        <w:ind w:left="5040" w:hanging="360"/>
      </w:pPr>
    </w:lvl>
    <w:lvl w:ilvl="7" w:tplc="637855A8">
      <w:start w:val="1"/>
      <w:numFmt w:val="lowerLetter"/>
      <w:lvlText w:val="%8."/>
      <w:lvlJc w:val="left"/>
      <w:pPr>
        <w:ind w:left="5760" w:hanging="360"/>
      </w:pPr>
    </w:lvl>
    <w:lvl w:ilvl="8" w:tplc="688061AA">
      <w:start w:val="1"/>
      <w:numFmt w:val="lowerRoman"/>
      <w:lvlText w:val="%9."/>
      <w:lvlJc w:val="right"/>
      <w:pPr>
        <w:ind w:left="6480" w:hanging="180"/>
      </w:pPr>
    </w:lvl>
  </w:abstractNum>
  <w:abstractNum w:abstractNumId="19" w15:restartNumberingAfterBreak="0">
    <w:nsid w:val="7B07DB91"/>
    <w:multiLevelType w:val="hybridMultilevel"/>
    <w:tmpl w:val="54A265DA"/>
    <w:lvl w:ilvl="0" w:tplc="DEB68EB8">
      <w:start w:val="1"/>
      <w:numFmt w:val="decimal"/>
      <w:lvlText w:val="%1."/>
      <w:lvlJc w:val="left"/>
      <w:pPr>
        <w:ind w:left="720" w:hanging="360"/>
      </w:pPr>
    </w:lvl>
    <w:lvl w:ilvl="1" w:tplc="8BF603D0">
      <w:start w:val="1"/>
      <w:numFmt w:val="lowerLetter"/>
      <w:lvlText w:val="%2."/>
      <w:lvlJc w:val="left"/>
      <w:pPr>
        <w:ind w:left="1440" w:hanging="360"/>
      </w:pPr>
    </w:lvl>
    <w:lvl w:ilvl="2" w:tplc="BC06B3A6">
      <w:start w:val="1"/>
      <w:numFmt w:val="lowerRoman"/>
      <w:lvlText w:val="%3."/>
      <w:lvlJc w:val="right"/>
      <w:pPr>
        <w:ind w:left="2160" w:hanging="180"/>
      </w:pPr>
    </w:lvl>
    <w:lvl w:ilvl="3" w:tplc="74882A0C">
      <w:start w:val="1"/>
      <w:numFmt w:val="decimal"/>
      <w:lvlText w:val="%4."/>
      <w:lvlJc w:val="left"/>
      <w:pPr>
        <w:ind w:left="2880" w:hanging="360"/>
      </w:pPr>
    </w:lvl>
    <w:lvl w:ilvl="4" w:tplc="8D72D9EA">
      <w:start w:val="1"/>
      <w:numFmt w:val="lowerLetter"/>
      <w:lvlText w:val="%5."/>
      <w:lvlJc w:val="left"/>
      <w:pPr>
        <w:ind w:left="3600" w:hanging="360"/>
      </w:pPr>
    </w:lvl>
    <w:lvl w:ilvl="5" w:tplc="81401C1A">
      <w:start w:val="1"/>
      <w:numFmt w:val="lowerRoman"/>
      <w:lvlText w:val="%6."/>
      <w:lvlJc w:val="right"/>
      <w:pPr>
        <w:ind w:left="4320" w:hanging="180"/>
      </w:pPr>
    </w:lvl>
    <w:lvl w:ilvl="6" w:tplc="8FEE32E6">
      <w:start w:val="1"/>
      <w:numFmt w:val="decimal"/>
      <w:lvlText w:val="%7."/>
      <w:lvlJc w:val="left"/>
      <w:pPr>
        <w:ind w:left="5040" w:hanging="360"/>
      </w:pPr>
    </w:lvl>
    <w:lvl w:ilvl="7" w:tplc="FDBE2C94">
      <w:start w:val="1"/>
      <w:numFmt w:val="lowerLetter"/>
      <w:lvlText w:val="%8."/>
      <w:lvlJc w:val="left"/>
      <w:pPr>
        <w:ind w:left="5760" w:hanging="360"/>
      </w:pPr>
    </w:lvl>
    <w:lvl w:ilvl="8" w:tplc="B9B4D5F6">
      <w:start w:val="1"/>
      <w:numFmt w:val="lowerRoman"/>
      <w:lvlText w:val="%9."/>
      <w:lvlJc w:val="right"/>
      <w:pPr>
        <w:ind w:left="6480" w:hanging="180"/>
      </w:pPr>
    </w:lvl>
  </w:abstractNum>
  <w:abstractNum w:abstractNumId="20" w15:restartNumberingAfterBreak="0">
    <w:nsid w:val="7B4F5975"/>
    <w:multiLevelType w:val="hybridMultilevel"/>
    <w:tmpl w:val="580E8C1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1" w15:restartNumberingAfterBreak="0">
    <w:nsid w:val="7CB74C23"/>
    <w:multiLevelType w:val="hybridMultilevel"/>
    <w:tmpl w:val="64EE634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1503473711">
    <w:abstractNumId w:val="9"/>
  </w:num>
  <w:num w:numId="2" w16cid:durableId="703140176">
    <w:abstractNumId w:val="15"/>
  </w:num>
  <w:num w:numId="3" w16cid:durableId="1994720388">
    <w:abstractNumId w:val="16"/>
  </w:num>
  <w:num w:numId="4" w16cid:durableId="726994503">
    <w:abstractNumId w:val="5"/>
  </w:num>
  <w:num w:numId="5" w16cid:durableId="1550528371">
    <w:abstractNumId w:val="6"/>
  </w:num>
  <w:num w:numId="6" w16cid:durableId="2119177010">
    <w:abstractNumId w:val="3"/>
  </w:num>
  <w:num w:numId="7" w16cid:durableId="868185462">
    <w:abstractNumId w:val="19"/>
  </w:num>
  <w:num w:numId="8" w16cid:durableId="1427723965">
    <w:abstractNumId w:val="18"/>
  </w:num>
  <w:num w:numId="9" w16cid:durableId="585462987">
    <w:abstractNumId w:val="2"/>
  </w:num>
  <w:num w:numId="10" w16cid:durableId="1882550517">
    <w:abstractNumId w:val="11"/>
  </w:num>
  <w:num w:numId="11" w16cid:durableId="974792164">
    <w:abstractNumId w:val="14"/>
  </w:num>
  <w:num w:numId="12" w16cid:durableId="1796562876">
    <w:abstractNumId w:val="21"/>
  </w:num>
  <w:num w:numId="13" w16cid:durableId="1431776161">
    <w:abstractNumId w:val="0"/>
  </w:num>
  <w:num w:numId="14" w16cid:durableId="68189211">
    <w:abstractNumId w:val="17"/>
  </w:num>
  <w:num w:numId="15" w16cid:durableId="1813984567">
    <w:abstractNumId w:val="10"/>
  </w:num>
  <w:num w:numId="16" w16cid:durableId="1379429523">
    <w:abstractNumId w:val="4"/>
  </w:num>
  <w:num w:numId="17" w16cid:durableId="693850668">
    <w:abstractNumId w:val="8"/>
  </w:num>
  <w:num w:numId="18" w16cid:durableId="227302553">
    <w:abstractNumId w:val="7"/>
  </w:num>
  <w:num w:numId="19" w16cid:durableId="903612584">
    <w:abstractNumId w:val="13"/>
  </w:num>
  <w:num w:numId="20" w16cid:durableId="623849501">
    <w:abstractNumId w:val="20"/>
  </w:num>
  <w:num w:numId="21" w16cid:durableId="150947619">
    <w:abstractNumId w:val="12"/>
  </w:num>
  <w:num w:numId="22" w16cid:durableId="1259869118">
    <w:abstractNumId w:val="1"/>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attachedTemplate r:id="rId1"/>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2D24"/>
    <w:rsid w:val="0002279F"/>
    <w:rsid w:val="000350A5"/>
    <w:rsid w:val="00052820"/>
    <w:rsid w:val="00063260"/>
    <w:rsid w:val="000715EE"/>
    <w:rsid w:val="00090918"/>
    <w:rsid w:val="000A5598"/>
    <w:rsid w:val="000B73A3"/>
    <w:rsid w:val="00105692"/>
    <w:rsid w:val="001140BE"/>
    <w:rsid w:val="00125431"/>
    <w:rsid w:val="00125C1F"/>
    <w:rsid w:val="00132BA6"/>
    <w:rsid w:val="00193715"/>
    <w:rsid w:val="001A369B"/>
    <w:rsid w:val="001D486E"/>
    <w:rsid w:val="001E2236"/>
    <w:rsid w:val="001F489E"/>
    <w:rsid w:val="001F56F3"/>
    <w:rsid w:val="002219F3"/>
    <w:rsid w:val="00266C38"/>
    <w:rsid w:val="002772FD"/>
    <w:rsid w:val="00291DB9"/>
    <w:rsid w:val="002D1B63"/>
    <w:rsid w:val="002F7A35"/>
    <w:rsid w:val="00325115"/>
    <w:rsid w:val="00330912"/>
    <w:rsid w:val="00364BBC"/>
    <w:rsid w:val="00390D21"/>
    <w:rsid w:val="00391326"/>
    <w:rsid w:val="00392E9D"/>
    <w:rsid w:val="003A56E0"/>
    <w:rsid w:val="003B28C5"/>
    <w:rsid w:val="003D00D4"/>
    <w:rsid w:val="003E435F"/>
    <w:rsid w:val="0042057B"/>
    <w:rsid w:val="004360FA"/>
    <w:rsid w:val="004449F5"/>
    <w:rsid w:val="00483499"/>
    <w:rsid w:val="00493353"/>
    <w:rsid w:val="004A292D"/>
    <w:rsid w:val="004A30D9"/>
    <w:rsid w:val="004A5138"/>
    <w:rsid w:val="004B335A"/>
    <w:rsid w:val="004E2C6C"/>
    <w:rsid w:val="004E5F6A"/>
    <w:rsid w:val="004E6387"/>
    <w:rsid w:val="004F0CD4"/>
    <w:rsid w:val="00534E39"/>
    <w:rsid w:val="005613AE"/>
    <w:rsid w:val="00564B6E"/>
    <w:rsid w:val="00575EA6"/>
    <w:rsid w:val="005955EB"/>
    <w:rsid w:val="0059586F"/>
    <w:rsid w:val="005A653B"/>
    <w:rsid w:val="005C20BE"/>
    <w:rsid w:val="005C7162"/>
    <w:rsid w:val="005E1BDE"/>
    <w:rsid w:val="005F5D1D"/>
    <w:rsid w:val="006315CB"/>
    <w:rsid w:val="006657E9"/>
    <w:rsid w:val="00671A7E"/>
    <w:rsid w:val="00677FDE"/>
    <w:rsid w:val="00693ABA"/>
    <w:rsid w:val="006B396B"/>
    <w:rsid w:val="006D53FA"/>
    <w:rsid w:val="006E2298"/>
    <w:rsid w:val="006E67EC"/>
    <w:rsid w:val="00702C90"/>
    <w:rsid w:val="00704929"/>
    <w:rsid w:val="00747113"/>
    <w:rsid w:val="007D183C"/>
    <w:rsid w:val="007E1378"/>
    <w:rsid w:val="007E3750"/>
    <w:rsid w:val="0080529C"/>
    <w:rsid w:val="008754A1"/>
    <w:rsid w:val="008A00A8"/>
    <w:rsid w:val="008C4D39"/>
    <w:rsid w:val="008D34C9"/>
    <w:rsid w:val="008D6428"/>
    <w:rsid w:val="008E146C"/>
    <w:rsid w:val="008E7FF1"/>
    <w:rsid w:val="00925C90"/>
    <w:rsid w:val="00942BE4"/>
    <w:rsid w:val="0094316A"/>
    <w:rsid w:val="00950751"/>
    <w:rsid w:val="009547CD"/>
    <w:rsid w:val="00966F13"/>
    <w:rsid w:val="0099631B"/>
    <w:rsid w:val="00996FD7"/>
    <w:rsid w:val="00A07895"/>
    <w:rsid w:val="00A157EB"/>
    <w:rsid w:val="00A15BF6"/>
    <w:rsid w:val="00A20DD7"/>
    <w:rsid w:val="00A3300A"/>
    <w:rsid w:val="00A413D2"/>
    <w:rsid w:val="00A47324"/>
    <w:rsid w:val="00A92D24"/>
    <w:rsid w:val="00AB4464"/>
    <w:rsid w:val="00AD7C9B"/>
    <w:rsid w:val="00AE5C42"/>
    <w:rsid w:val="00B13D09"/>
    <w:rsid w:val="00B32CC0"/>
    <w:rsid w:val="00B426B2"/>
    <w:rsid w:val="00B63633"/>
    <w:rsid w:val="00B86A8B"/>
    <w:rsid w:val="00B93CC8"/>
    <w:rsid w:val="00BA21F7"/>
    <w:rsid w:val="00BA3B44"/>
    <w:rsid w:val="00BE5D97"/>
    <w:rsid w:val="00BF376A"/>
    <w:rsid w:val="00C1394C"/>
    <w:rsid w:val="00C44DD8"/>
    <w:rsid w:val="00C51C57"/>
    <w:rsid w:val="00C96EA6"/>
    <w:rsid w:val="00CA0E70"/>
    <w:rsid w:val="00CC66C0"/>
    <w:rsid w:val="00CC685B"/>
    <w:rsid w:val="00CD1BEB"/>
    <w:rsid w:val="00D0120A"/>
    <w:rsid w:val="00D15E47"/>
    <w:rsid w:val="00D22B75"/>
    <w:rsid w:val="00D3710F"/>
    <w:rsid w:val="00D42356"/>
    <w:rsid w:val="00D53988"/>
    <w:rsid w:val="00D73656"/>
    <w:rsid w:val="00D740C4"/>
    <w:rsid w:val="00D7782A"/>
    <w:rsid w:val="00D835C2"/>
    <w:rsid w:val="00D8362D"/>
    <w:rsid w:val="00D8499E"/>
    <w:rsid w:val="00D97B5E"/>
    <w:rsid w:val="00DA7AEA"/>
    <w:rsid w:val="00DB5EB1"/>
    <w:rsid w:val="00DE3694"/>
    <w:rsid w:val="00DF6F74"/>
    <w:rsid w:val="00E1556C"/>
    <w:rsid w:val="00E53AB2"/>
    <w:rsid w:val="00E54B51"/>
    <w:rsid w:val="00E61FEB"/>
    <w:rsid w:val="00E64F8A"/>
    <w:rsid w:val="00E73179"/>
    <w:rsid w:val="00E927BF"/>
    <w:rsid w:val="00E93FC3"/>
    <w:rsid w:val="00EA1176"/>
    <w:rsid w:val="00EA64BC"/>
    <w:rsid w:val="00EB7A20"/>
    <w:rsid w:val="00F023E3"/>
    <w:rsid w:val="00F26014"/>
    <w:rsid w:val="00F3063C"/>
    <w:rsid w:val="00F47EC0"/>
    <w:rsid w:val="00F94CBB"/>
    <w:rsid w:val="00F96E23"/>
    <w:rsid w:val="00FA00C2"/>
    <w:rsid w:val="00FA28A1"/>
    <w:rsid w:val="00FC7DB8"/>
    <w:rsid w:val="00FE1018"/>
    <w:rsid w:val="00FF0BF7"/>
    <w:rsid w:val="00FF6031"/>
    <w:rsid w:val="05DD6E1D"/>
    <w:rsid w:val="0A3AD4C8"/>
    <w:rsid w:val="0C3E0A47"/>
    <w:rsid w:val="0C58BB93"/>
    <w:rsid w:val="0FD20518"/>
    <w:rsid w:val="110FB7EF"/>
    <w:rsid w:val="11324107"/>
    <w:rsid w:val="11EB6A86"/>
    <w:rsid w:val="126D3600"/>
    <w:rsid w:val="12BAD169"/>
    <w:rsid w:val="22104DF4"/>
    <w:rsid w:val="29C861EA"/>
    <w:rsid w:val="2ECB71A0"/>
    <w:rsid w:val="2FAFAF8B"/>
    <w:rsid w:val="34AC5576"/>
    <w:rsid w:val="3BD3B981"/>
    <w:rsid w:val="3DB0CABE"/>
    <w:rsid w:val="3FA0C908"/>
    <w:rsid w:val="40CECD4D"/>
    <w:rsid w:val="4113573A"/>
    <w:rsid w:val="41591AFB"/>
    <w:rsid w:val="53356D92"/>
    <w:rsid w:val="5CEC67B3"/>
    <w:rsid w:val="5D4949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A0310C"/>
  <w15:chartTrackingRefBased/>
  <w15:docId w15:val="{74A1B772-169E-114C-8557-CA0B94872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hAnsi="Calibri" w:eastAsia="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aliases w:val="OSS Normal"/>
    <w:qFormat/>
    <w:rsid w:val="001F56F3"/>
    <w:pPr>
      <w:spacing w:after="160" w:line="330" w:lineRule="atLeast"/>
    </w:pPr>
    <w:rPr>
      <w:rFonts w:ascii="Arial" w:hAnsi="Arial" w:eastAsia="Times New Roman" w:cs="Arial"/>
      <w:color w:val="1E1E2D"/>
      <w:sz w:val="22"/>
      <w:szCs w:val="22"/>
    </w:rPr>
  </w:style>
  <w:style w:type="paragraph" w:styleId="Heading1">
    <w:name w:val="heading 1"/>
    <w:aliases w:val="OSS Heading 1"/>
    <w:basedOn w:val="Normal"/>
    <w:next w:val="Normal"/>
    <w:link w:val="Heading1Char"/>
    <w:uiPriority w:val="9"/>
    <w:qFormat/>
    <w:rsid w:val="001F56F3"/>
    <w:pPr>
      <w:keepNext/>
      <w:keepLines/>
      <w:spacing w:before="120" w:after="480"/>
      <w:outlineLvl w:val="0"/>
    </w:pPr>
    <w:rPr>
      <w:b/>
      <w:bCs/>
      <w:color w:val="0477A4"/>
      <w:sz w:val="50"/>
      <w:szCs w:val="50"/>
      <w:shd w:val="clear" w:color="auto" w:fill="FFFFFF"/>
    </w:rPr>
  </w:style>
  <w:style w:type="paragraph" w:styleId="Heading2">
    <w:name w:val="heading 2"/>
    <w:aliases w:val="OSS Heading 2"/>
    <w:basedOn w:val="Heading1"/>
    <w:next w:val="Normal"/>
    <w:link w:val="Heading2Char"/>
    <w:uiPriority w:val="9"/>
    <w:unhideWhenUsed/>
    <w:qFormat/>
    <w:rsid w:val="00F3063C"/>
    <w:pPr>
      <w:spacing w:before="360" w:after="120"/>
      <w:outlineLvl w:val="1"/>
    </w:pPr>
    <w:rPr>
      <w:bCs w:val="0"/>
      <w:sz w:val="34"/>
      <w:szCs w:val="32"/>
    </w:rPr>
  </w:style>
  <w:style w:type="paragraph" w:styleId="Heading3">
    <w:name w:val="heading 3"/>
    <w:aliases w:val="OSS Heading 3"/>
    <w:basedOn w:val="Heading2"/>
    <w:next w:val="Normal"/>
    <w:link w:val="Heading3Char"/>
    <w:uiPriority w:val="9"/>
    <w:unhideWhenUsed/>
    <w:qFormat/>
    <w:rsid w:val="00F3063C"/>
    <w:pPr>
      <w:suppressAutoHyphens/>
      <w:spacing w:line="320" w:lineRule="atLeast"/>
      <w:outlineLvl w:val="2"/>
    </w:pPr>
    <w:rPr>
      <w:rFonts w:eastAsia="Arial"/>
      <w:bCs/>
      <w:sz w:val="26"/>
      <w:szCs w:val="28"/>
    </w:rPr>
  </w:style>
  <w:style w:type="paragraph" w:styleId="Heading4">
    <w:name w:val="heading 4"/>
    <w:aliases w:val="OSS Heading 4"/>
    <w:basedOn w:val="Heading3"/>
    <w:next w:val="Normal"/>
    <w:link w:val="Heading4Char"/>
    <w:uiPriority w:val="9"/>
    <w:unhideWhenUsed/>
    <w:qFormat/>
    <w:rsid w:val="00BA3B44"/>
    <w:pPr>
      <w:outlineLvl w:val="3"/>
    </w:pPr>
    <w:rPr>
      <w:sz w:val="22"/>
      <w:szCs w:val="22"/>
    </w:rPr>
  </w:style>
  <w:style w:type="paragraph" w:styleId="Heading5">
    <w:name w:val="heading 5"/>
    <w:aliases w:val="OSS Heading 5"/>
    <w:basedOn w:val="Heading3"/>
    <w:next w:val="Normal"/>
    <w:link w:val="Heading5Char"/>
    <w:uiPriority w:val="9"/>
    <w:unhideWhenUsed/>
    <w:qFormat/>
    <w:rsid w:val="001F56F3"/>
    <w:pPr>
      <w:outlineLvl w:val="4"/>
    </w:pPr>
    <w:rPr>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aliases w:val="OSS Heading 1 Char"/>
    <w:link w:val="Heading1"/>
    <w:uiPriority w:val="9"/>
    <w:rsid w:val="001F56F3"/>
    <w:rPr>
      <w:rFonts w:ascii="Arial" w:hAnsi="Arial" w:eastAsia="Times New Roman" w:cs="Arial"/>
      <w:b/>
      <w:bCs/>
      <w:color w:val="0477A4"/>
      <w:sz w:val="50"/>
      <w:szCs w:val="50"/>
    </w:rPr>
  </w:style>
  <w:style w:type="character" w:styleId="Heading2Char" w:customStyle="1">
    <w:name w:val="Heading 2 Char"/>
    <w:aliases w:val="OSS Heading 2 Char"/>
    <w:link w:val="Heading2"/>
    <w:uiPriority w:val="9"/>
    <w:rsid w:val="00F3063C"/>
    <w:rPr>
      <w:rFonts w:ascii="Arial" w:hAnsi="Arial" w:eastAsia="Times New Roman" w:cs="Arial"/>
      <w:b/>
      <w:color w:val="0477A4"/>
      <w:spacing w:val="-10"/>
      <w:sz w:val="34"/>
      <w:szCs w:val="32"/>
    </w:rPr>
  </w:style>
  <w:style w:type="character" w:styleId="Heading3Char" w:customStyle="1">
    <w:name w:val="Heading 3 Char"/>
    <w:aliases w:val="OSS Heading 3 Char"/>
    <w:link w:val="Heading3"/>
    <w:uiPriority w:val="9"/>
    <w:rsid w:val="00F3063C"/>
    <w:rPr>
      <w:rFonts w:ascii="Arial" w:hAnsi="Arial" w:eastAsia="Arial" w:cs="Arial"/>
      <w:b/>
      <w:bCs/>
      <w:color w:val="0477A4"/>
      <w:spacing w:val="-10"/>
      <w:sz w:val="26"/>
      <w:szCs w:val="28"/>
    </w:rPr>
  </w:style>
  <w:style w:type="paragraph" w:styleId="OSSMicroHead" w:customStyle="1">
    <w:name w:val="OSS MicroHead"/>
    <w:basedOn w:val="Normal"/>
    <w:qFormat/>
    <w:rsid w:val="001F56F3"/>
    <w:pPr>
      <w:spacing w:after="0" w:line="240" w:lineRule="auto"/>
      <w:contextualSpacing/>
    </w:pPr>
    <w:rPr>
      <w:b/>
      <w:bCs/>
      <w:noProof/>
      <w:kern w:val="28"/>
      <w:sz w:val="18"/>
      <w:szCs w:val="18"/>
    </w:rPr>
  </w:style>
  <w:style w:type="character" w:styleId="Hyperlink">
    <w:name w:val="Hyperlink"/>
    <w:aliases w:val="OSS Hyperlink"/>
    <w:uiPriority w:val="99"/>
    <w:unhideWhenUsed/>
    <w:rsid w:val="00F94CBB"/>
    <w:rPr>
      <w:color w:val="4E7224"/>
      <w:u w:val="single"/>
    </w:rPr>
  </w:style>
  <w:style w:type="character" w:styleId="Heading4Char" w:customStyle="1">
    <w:name w:val="Heading 4 Char"/>
    <w:aliases w:val="OSS Heading 4 Char"/>
    <w:link w:val="Heading4"/>
    <w:uiPriority w:val="9"/>
    <w:rsid w:val="00BA3B44"/>
    <w:rPr>
      <w:rFonts w:ascii="Arial Rounded MT Bold" w:hAnsi="Arial Rounded MT Bold" w:eastAsia="Times New Roman" w:cs="Arial"/>
      <w:b/>
      <w:bCs/>
      <w:color w:val="611463"/>
      <w:sz w:val="22"/>
      <w:szCs w:val="22"/>
    </w:rPr>
  </w:style>
  <w:style w:type="character" w:styleId="Heading5Char" w:customStyle="1">
    <w:name w:val="Heading 5 Char"/>
    <w:aliases w:val="OSS Heading 5 Char"/>
    <w:link w:val="Heading5"/>
    <w:uiPriority w:val="9"/>
    <w:rsid w:val="001F56F3"/>
    <w:rPr>
      <w:rFonts w:ascii="Arial" w:hAnsi="Arial" w:eastAsia="Arial" w:cs="Arial"/>
      <w:b/>
      <w:bCs/>
      <w:color w:val="0477A4"/>
    </w:rPr>
  </w:style>
  <w:style w:type="character" w:styleId="FollowedHyperlink">
    <w:name w:val="FollowedHyperlink"/>
    <w:uiPriority w:val="99"/>
    <w:semiHidden/>
    <w:unhideWhenUsed/>
    <w:rsid w:val="00671A7E"/>
    <w:rPr>
      <w:color w:val="954F72"/>
      <w:u w:val="single"/>
    </w:rPr>
  </w:style>
  <w:style w:type="paragraph" w:styleId="OSSInstructions" w:customStyle="1">
    <w:name w:val="OSS Instructions"/>
    <w:basedOn w:val="Normal"/>
    <w:qFormat/>
    <w:rsid w:val="00105692"/>
    <w:pPr>
      <w:suppressAutoHyphens/>
      <w:spacing w:after="200" w:line="276" w:lineRule="auto"/>
    </w:pPr>
    <w:rPr>
      <w:rFonts w:eastAsia="Arial"/>
      <w:color w:val="0A5D9B"/>
    </w:rPr>
  </w:style>
  <w:style w:type="paragraph" w:styleId="Header">
    <w:name w:val="header"/>
    <w:basedOn w:val="Normal"/>
    <w:link w:val="HeaderChar"/>
    <w:uiPriority w:val="99"/>
    <w:unhideWhenUsed/>
    <w:rsid w:val="00125431"/>
    <w:pPr>
      <w:tabs>
        <w:tab w:val="center" w:pos="4680"/>
        <w:tab w:val="right" w:pos="9360"/>
      </w:tabs>
      <w:spacing w:after="0"/>
    </w:pPr>
  </w:style>
  <w:style w:type="character" w:styleId="HeaderChar" w:customStyle="1">
    <w:name w:val="Header Char"/>
    <w:basedOn w:val="DefaultParagraphFont"/>
    <w:link w:val="Header"/>
    <w:uiPriority w:val="99"/>
    <w:rsid w:val="00125431"/>
  </w:style>
  <w:style w:type="paragraph" w:styleId="Footer">
    <w:name w:val="footer"/>
    <w:aliases w:val="OSS Footer"/>
    <w:basedOn w:val="Normal"/>
    <w:link w:val="FooterChar"/>
    <w:uiPriority w:val="99"/>
    <w:unhideWhenUsed/>
    <w:rsid w:val="0059586F"/>
    <w:pPr>
      <w:tabs>
        <w:tab w:val="left" w:pos="4590"/>
        <w:tab w:val="right" w:pos="9990"/>
      </w:tabs>
      <w:spacing w:after="0"/>
    </w:pPr>
    <w:rPr>
      <w:color w:val="767676"/>
      <w:sz w:val="18"/>
      <w:szCs w:val="18"/>
    </w:rPr>
  </w:style>
  <w:style w:type="character" w:styleId="FooterChar" w:customStyle="1">
    <w:name w:val="Footer Char"/>
    <w:aliases w:val="OSS Footer Char"/>
    <w:basedOn w:val="DefaultParagraphFont"/>
    <w:link w:val="Footer"/>
    <w:uiPriority w:val="99"/>
    <w:rsid w:val="0059586F"/>
    <w:rPr>
      <w:rFonts w:ascii="Arial" w:hAnsi="Arial" w:eastAsia="Times New Roman" w:cs="Arial"/>
      <w:color w:val="767676"/>
      <w:sz w:val="18"/>
      <w:szCs w:val="18"/>
    </w:rPr>
  </w:style>
  <w:style w:type="character" w:styleId="PageNumber">
    <w:name w:val="page number"/>
    <w:basedOn w:val="DefaultParagraphFont"/>
    <w:uiPriority w:val="99"/>
    <w:semiHidden/>
    <w:unhideWhenUsed/>
    <w:rsid w:val="0099631B"/>
    <w:rPr>
      <w:rFonts w:ascii="Arial" w:hAnsi="Arial"/>
      <w:b w:val="0"/>
      <w:i w:val="0"/>
      <w:color w:val="646464"/>
    </w:rPr>
  </w:style>
  <w:style w:type="paragraph" w:styleId="NormalWeb">
    <w:name w:val="Normal (Web)"/>
    <w:basedOn w:val="Normal"/>
    <w:uiPriority w:val="99"/>
    <w:semiHidden/>
    <w:unhideWhenUsed/>
    <w:rsid w:val="008A00A8"/>
    <w:pPr>
      <w:spacing w:before="100" w:beforeAutospacing="1" w:after="100" w:afterAutospacing="1" w:line="240" w:lineRule="auto"/>
    </w:pPr>
    <w:rPr>
      <w:rFonts w:ascii="Times New Roman" w:hAnsi="Times New Roman" w:cs="Times New Roman"/>
      <w:sz w:val="24"/>
      <w:szCs w:val="24"/>
    </w:rPr>
  </w:style>
  <w:style w:type="character" w:styleId="UnresolvedMention">
    <w:name w:val="Unresolved Mention"/>
    <w:uiPriority w:val="99"/>
    <w:semiHidden/>
    <w:unhideWhenUsed/>
    <w:rsid w:val="008A00A8"/>
    <w:rPr>
      <w:color w:val="605E5C"/>
      <w:shd w:val="clear" w:color="auto" w:fill="E1DFDD"/>
    </w:rPr>
  </w:style>
  <w:style w:type="paragraph" w:styleId="ListParagraph">
    <w:name w:val="List Paragraph"/>
    <w:aliases w:val="OSS List Paragraph"/>
    <w:basedOn w:val="Normal"/>
    <w:uiPriority w:val="34"/>
    <w:qFormat/>
    <w:rsid w:val="00575EA6"/>
    <w:pPr>
      <w:numPr>
        <w:numId w:val="11"/>
      </w:numPr>
      <w:spacing w:after="120"/>
      <w:ind w:left="540"/>
    </w:pPr>
  </w:style>
  <w:style w:type="paragraph" w:styleId="OSSTextBoxText" w:customStyle="1">
    <w:name w:val="OSS Text Box Text"/>
    <w:basedOn w:val="Normal"/>
    <w:qFormat/>
    <w:rsid w:val="005F5D1D"/>
    <w:pPr>
      <w:spacing w:line="280" w:lineRule="atLeast"/>
    </w:pPr>
    <w:rPr>
      <w:sz w:val="20"/>
      <w:szCs w:val="20"/>
    </w:rPr>
  </w:style>
  <w:style w:type="paragraph" w:styleId="Quote">
    <w:name w:val="Quote"/>
    <w:aliases w:val="OSS Quote"/>
    <w:basedOn w:val="Normal"/>
    <w:next w:val="Normal"/>
    <w:link w:val="QuoteChar"/>
    <w:uiPriority w:val="29"/>
    <w:qFormat/>
    <w:rsid w:val="00105692"/>
    <w:pPr>
      <w:spacing w:line="360" w:lineRule="atLeast"/>
      <w:ind w:left="576"/>
    </w:pPr>
    <w:rPr>
      <w:color w:val="036CAA"/>
      <w:sz w:val="26"/>
      <w:szCs w:val="26"/>
    </w:rPr>
  </w:style>
  <w:style w:type="paragraph" w:styleId="OSSTextBoxTextWhite" w:customStyle="1">
    <w:name w:val="OSS Text Box Text White"/>
    <w:basedOn w:val="OSSTextBoxText"/>
    <w:qFormat/>
    <w:rsid w:val="00D15E47"/>
    <w:pPr>
      <w:jc w:val="center"/>
    </w:pPr>
    <w:rPr>
      <w:b/>
      <w:bCs/>
      <w:color w:val="FFFFFF"/>
      <w:sz w:val="24"/>
      <w:szCs w:val="24"/>
    </w:rPr>
  </w:style>
  <w:style w:type="paragraph" w:styleId="OSSTextBoxMicrohead" w:customStyle="1">
    <w:name w:val="OSS Text Box Microhead"/>
    <w:basedOn w:val="OSSTextBoxText"/>
    <w:qFormat/>
    <w:rsid w:val="005F5D1D"/>
    <w:pPr>
      <w:spacing w:after="0"/>
    </w:pPr>
    <w:rPr>
      <w:b/>
      <w:bCs/>
      <w:color w:val="0A5D9B"/>
    </w:rPr>
  </w:style>
  <w:style w:type="paragraph" w:styleId="OSSTextBoxMacroHead" w:customStyle="1">
    <w:name w:val="OSS Text Box MacroHead"/>
    <w:basedOn w:val="OSSTextBoxText"/>
    <w:qFormat/>
    <w:rsid w:val="005F5D1D"/>
    <w:rPr>
      <w:b/>
      <w:bCs/>
      <w:color w:val="0A5D9B"/>
      <w:sz w:val="28"/>
      <w:szCs w:val="28"/>
    </w:rPr>
  </w:style>
  <w:style w:type="paragraph" w:styleId="OSSCredit" w:customStyle="1">
    <w:name w:val="OSS Credit"/>
    <w:basedOn w:val="Normal"/>
    <w:qFormat/>
    <w:rsid w:val="00575EA6"/>
    <w:pPr>
      <w:spacing w:before="240" w:line="240" w:lineRule="auto"/>
    </w:pPr>
    <w:rPr>
      <w:color w:val="767676"/>
      <w:sz w:val="16"/>
      <w:szCs w:val="16"/>
    </w:rPr>
  </w:style>
  <w:style w:type="table" w:styleId="TableGrid">
    <w:name w:val="Table Grid"/>
    <w:basedOn w:val="TableNormal"/>
    <w:uiPriority w:val="39"/>
    <w:rsid w:val="00E53AB2"/>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OSSTableHeadFILLABLE" w:customStyle="1">
    <w:name w:val="OSS Table Head FILLABLE"/>
    <w:basedOn w:val="Normal"/>
    <w:qFormat/>
    <w:rsid w:val="006657E9"/>
    <w:pPr>
      <w:spacing w:after="0" w:line="260" w:lineRule="atLeast"/>
    </w:pPr>
    <w:rPr>
      <w:b/>
      <w:bCs/>
      <w:sz w:val="20"/>
      <w:szCs w:val="18"/>
    </w:rPr>
  </w:style>
  <w:style w:type="paragraph" w:styleId="OSSTableContent" w:customStyle="1">
    <w:name w:val="OSS Table Content"/>
    <w:basedOn w:val="Normal"/>
    <w:qFormat/>
    <w:rsid w:val="00E53AB2"/>
    <w:pPr>
      <w:spacing w:line="300" w:lineRule="atLeast"/>
    </w:pPr>
    <w:rPr>
      <w:sz w:val="20"/>
      <w:szCs w:val="20"/>
    </w:rPr>
  </w:style>
  <w:style w:type="paragraph" w:styleId="IntenseQuote">
    <w:name w:val="Intense Quote"/>
    <w:basedOn w:val="Normal"/>
    <w:next w:val="Normal"/>
    <w:link w:val="IntenseQuoteChar"/>
    <w:uiPriority w:val="30"/>
    <w:qFormat/>
    <w:rsid w:val="00105692"/>
    <w:pPr>
      <w:pBdr>
        <w:top w:val="single" w:color="156082" w:themeColor="accent1" w:sz="4" w:space="10"/>
        <w:bottom w:val="single" w:color="156082" w:themeColor="accent1" w:sz="4" w:space="10"/>
      </w:pBdr>
      <w:spacing w:before="360" w:after="360"/>
      <w:ind w:left="864" w:right="864"/>
      <w:jc w:val="center"/>
    </w:pPr>
    <w:rPr>
      <w:iCs/>
      <w:color w:val="0A5D9B"/>
    </w:rPr>
  </w:style>
  <w:style w:type="character" w:styleId="IntenseQuoteChar" w:customStyle="1">
    <w:name w:val="Intense Quote Char"/>
    <w:basedOn w:val="DefaultParagraphFont"/>
    <w:link w:val="IntenseQuote"/>
    <w:uiPriority w:val="30"/>
    <w:rsid w:val="00105692"/>
    <w:rPr>
      <w:rFonts w:ascii="Arial" w:hAnsi="Arial" w:eastAsia="Times New Roman" w:cs="Arial"/>
      <w:iCs/>
      <w:color w:val="0A5D9B"/>
      <w:sz w:val="22"/>
      <w:szCs w:val="22"/>
    </w:rPr>
  </w:style>
  <w:style w:type="character" w:styleId="QuoteChar" w:customStyle="1">
    <w:name w:val="Quote Char"/>
    <w:aliases w:val="OSS Quote Char"/>
    <w:basedOn w:val="DefaultParagraphFont"/>
    <w:link w:val="Quote"/>
    <w:uiPriority w:val="29"/>
    <w:rsid w:val="00105692"/>
    <w:rPr>
      <w:rFonts w:ascii="Arial" w:hAnsi="Arial" w:eastAsia="Times New Roman" w:cs="Arial"/>
      <w:color w:val="036CAA"/>
      <w:sz w:val="26"/>
      <w:szCs w:val="26"/>
    </w:rPr>
  </w:style>
  <w:style w:type="paragraph" w:styleId="OSSTableTitle" w:customStyle="1">
    <w:name w:val="OSS Table Title"/>
    <w:basedOn w:val="Normal"/>
    <w:qFormat/>
    <w:rsid w:val="006657E9"/>
    <w:pPr>
      <w:spacing w:before="360"/>
    </w:pPr>
    <w:rPr>
      <w:b/>
      <w:bCs/>
      <w:sz w:val="26"/>
      <w:szCs w:val="26"/>
    </w:rPr>
  </w:style>
  <w:style w:type="paragraph" w:styleId="OSSTableHead" w:customStyle="1">
    <w:name w:val="OSS Table Head"/>
    <w:basedOn w:val="OSSTableHeadFILLABLE"/>
    <w:qFormat/>
    <w:rsid w:val="0099631B"/>
  </w:style>
  <w:style w:type="character" w:styleId="OSSQuoteSource" w:customStyle="1">
    <w:name w:val="OSS Quote Source"/>
    <w:uiPriority w:val="1"/>
    <w:qFormat/>
    <w:rsid w:val="00E1556C"/>
    <w:rPr>
      <w:sz w:val="22"/>
    </w:rPr>
  </w:style>
  <w:style w:type="character" w:styleId="CommentReference">
    <w:name w:val="annotation reference"/>
    <w:basedOn w:val="DefaultParagraphFont"/>
    <w:uiPriority w:val="99"/>
    <w:semiHidden/>
    <w:unhideWhenUsed/>
    <w:rsid w:val="001D486E"/>
    <w:rPr>
      <w:sz w:val="16"/>
      <w:szCs w:val="16"/>
    </w:rPr>
  </w:style>
  <w:style w:type="paragraph" w:styleId="CommentText">
    <w:name w:val="annotation text"/>
    <w:basedOn w:val="Normal"/>
    <w:link w:val="CommentTextChar"/>
    <w:uiPriority w:val="99"/>
    <w:semiHidden/>
    <w:unhideWhenUsed/>
    <w:rsid w:val="001D486E"/>
    <w:pPr>
      <w:spacing w:line="240" w:lineRule="auto"/>
    </w:pPr>
    <w:rPr>
      <w:sz w:val="20"/>
      <w:szCs w:val="20"/>
    </w:rPr>
  </w:style>
  <w:style w:type="character" w:styleId="CommentTextChar" w:customStyle="1">
    <w:name w:val="Comment Text Char"/>
    <w:basedOn w:val="DefaultParagraphFont"/>
    <w:link w:val="CommentText"/>
    <w:uiPriority w:val="99"/>
    <w:semiHidden/>
    <w:rsid w:val="001D486E"/>
    <w:rPr>
      <w:rFonts w:ascii="Arial" w:hAnsi="Arial" w:eastAsia="Times New Roman" w:cs="Arial"/>
      <w:color w:val="1E1E2D"/>
    </w:rPr>
  </w:style>
  <w:style w:type="paragraph" w:styleId="CommentSubject">
    <w:name w:val="annotation subject"/>
    <w:basedOn w:val="CommentText"/>
    <w:next w:val="CommentText"/>
    <w:link w:val="CommentSubjectChar"/>
    <w:uiPriority w:val="99"/>
    <w:semiHidden/>
    <w:unhideWhenUsed/>
    <w:rsid w:val="001D486E"/>
    <w:rPr>
      <w:b/>
      <w:bCs/>
    </w:rPr>
  </w:style>
  <w:style w:type="character" w:styleId="CommentSubjectChar" w:customStyle="1">
    <w:name w:val="Comment Subject Char"/>
    <w:basedOn w:val="CommentTextChar"/>
    <w:link w:val="CommentSubject"/>
    <w:uiPriority w:val="99"/>
    <w:semiHidden/>
    <w:rsid w:val="001D486E"/>
    <w:rPr>
      <w:rFonts w:ascii="Arial" w:hAnsi="Arial" w:eastAsia="Times New Roman" w:cs="Arial"/>
      <w:b/>
      <w:bCs/>
      <w:color w:val="1E1E2D"/>
    </w:rPr>
  </w:style>
  <w:style w:type="paragraph" w:styleId="Revision">
    <w:name w:val="Revision"/>
    <w:hidden/>
    <w:uiPriority w:val="99"/>
    <w:semiHidden/>
    <w:rsid w:val="00D8499E"/>
    <w:rPr>
      <w:rFonts w:ascii="Arial" w:hAnsi="Arial" w:eastAsia="Times New Roman" w:cs="Arial"/>
      <w:color w:val="1E1E2D"/>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161460">
      <w:bodyDiv w:val="1"/>
      <w:marLeft w:val="0"/>
      <w:marRight w:val="0"/>
      <w:marTop w:val="0"/>
      <w:marBottom w:val="0"/>
      <w:divBdr>
        <w:top w:val="none" w:sz="0" w:space="0" w:color="auto"/>
        <w:left w:val="none" w:sz="0" w:space="0" w:color="auto"/>
        <w:bottom w:val="none" w:sz="0" w:space="0" w:color="auto"/>
        <w:right w:val="none" w:sz="0" w:space="0" w:color="auto"/>
      </w:divBdr>
      <w:divsChild>
        <w:div w:id="331953712">
          <w:marLeft w:val="0"/>
          <w:marRight w:val="0"/>
          <w:marTop w:val="0"/>
          <w:marBottom w:val="0"/>
          <w:divBdr>
            <w:top w:val="none" w:sz="0" w:space="0" w:color="auto"/>
            <w:left w:val="none" w:sz="0" w:space="0" w:color="auto"/>
            <w:bottom w:val="none" w:sz="0" w:space="0" w:color="auto"/>
            <w:right w:val="none" w:sz="0" w:space="0" w:color="auto"/>
          </w:divBdr>
        </w:div>
        <w:div w:id="1778284496">
          <w:marLeft w:val="0"/>
          <w:marRight w:val="0"/>
          <w:marTop w:val="0"/>
          <w:marBottom w:val="0"/>
          <w:divBdr>
            <w:top w:val="none" w:sz="0" w:space="0" w:color="auto"/>
            <w:left w:val="none" w:sz="0" w:space="0" w:color="auto"/>
            <w:bottom w:val="none" w:sz="0" w:space="0" w:color="auto"/>
            <w:right w:val="none" w:sz="0" w:space="0" w:color="auto"/>
          </w:divBdr>
        </w:div>
      </w:divsChild>
    </w:div>
    <w:div w:id="963536746">
      <w:bodyDiv w:val="1"/>
      <w:marLeft w:val="0"/>
      <w:marRight w:val="0"/>
      <w:marTop w:val="0"/>
      <w:marBottom w:val="0"/>
      <w:divBdr>
        <w:top w:val="none" w:sz="0" w:space="0" w:color="auto"/>
        <w:left w:val="none" w:sz="0" w:space="0" w:color="auto"/>
        <w:bottom w:val="none" w:sz="0" w:space="0" w:color="auto"/>
        <w:right w:val="none" w:sz="0" w:space="0" w:color="auto"/>
      </w:divBdr>
    </w:div>
    <w:div w:id="1364595934">
      <w:bodyDiv w:val="1"/>
      <w:marLeft w:val="0"/>
      <w:marRight w:val="0"/>
      <w:marTop w:val="0"/>
      <w:marBottom w:val="0"/>
      <w:divBdr>
        <w:top w:val="none" w:sz="0" w:space="0" w:color="auto"/>
        <w:left w:val="none" w:sz="0" w:space="0" w:color="auto"/>
        <w:bottom w:val="none" w:sz="0" w:space="0" w:color="auto"/>
        <w:right w:val="none" w:sz="0" w:space="0" w:color="auto"/>
      </w:divBdr>
    </w:div>
    <w:div w:id="1557085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2.svg"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image" Target="media/image1.png"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webSettings" Target="webSettings.xml" Id="rId4" /><Relationship Type="http://schemas.openxmlformats.org/officeDocument/2006/relationships/header" Target="header1.xml" Id="rId9" /><Relationship Type="http://schemas.microsoft.com/office/2011/relationships/people" Target="people.xml" Id="rId14" /></Relationships>
</file>

<file path=word/_rels/foot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svg"/><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7.svg"/><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pfiste/Desktop/TSEL%20Template%20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EAF06288-155C-4E4D-995B-DF92D70C1BA1}">
  <we:reference id="wa200001011" version="1.2.0.0" store="en-US" storeType="OMEX"/>
  <we:alternateReferences>
    <we:reference id="WA200001011" version="1.2.0.0" store="" storeType="OMEX"/>
  </we:alternateReferences>
  <we:properties/>
  <we:bindings/>
  <we:snapshot xmlns:r="http://schemas.openxmlformats.org/officeDocument/2006/relationships"/>
</we:webextension>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TSEL Template Word.dotx</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Theresa Pfister</dc:creator>
  <keywords/>
  <dc:description/>
  <lastModifiedBy>Krystal Wu</lastModifiedBy>
  <revision>49</revision>
  <dcterms:created xsi:type="dcterms:W3CDTF">2024-12-05T15:37:00.0000000Z</dcterms:created>
  <dcterms:modified xsi:type="dcterms:W3CDTF">2025-02-10T20:08:43.1475748Z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documentId_6320</vt:lpwstr>
  </property>
  <property fmtid="{D5CDD505-2E9C-101B-9397-08002B2CF9AE}" pid="3" name="grammarly_documentContext">
    <vt:lpwstr>{"goals":[],"domain":"general","emotions":[],"dialect":"american"}</vt:lpwstr>
  </property>
</Properties>
</file>